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BAFC0" w14:textId="675029A8" w:rsidR="00C70FDF" w:rsidRDefault="00FB2168" w:rsidP="00C70FDF">
      <w:pPr>
        <w:tabs>
          <w:tab w:val="left" w:pos="3261"/>
        </w:tabs>
        <w:ind w:right="-142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Чемпионат Ульяновской области по парусному спорту.</w:t>
      </w:r>
    </w:p>
    <w:p w14:paraId="00905642" w14:textId="111D9BEF" w:rsidR="00FB2168" w:rsidRPr="00FB2168" w:rsidRDefault="00FB2168" w:rsidP="00C70FDF">
      <w:pPr>
        <w:tabs>
          <w:tab w:val="left" w:pos="3261"/>
        </w:tabs>
        <w:ind w:right="-142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Крейсерская яхта «Четвертьтонник»</w:t>
      </w:r>
    </w:p>
    <w:p w14:paraId="7BFF96BB" w14:textId="37F3E5F5" w:rsidR="00BE79F5" w:rsidRDefault="00C70FDF" w:rsidP="005631E4">
      <w:pPr>
        <w:pStyle w:val="1"/>
        <w:spacing w:before="0" w:after="0" w:line="240" w:lineRule="atLeast"/>
        <w:jc w:val="center"/>
        <w:rPr>
          <w:rStyle w:val="a4"/>
          <w:rFonts w:ascii="Times New Roman" w:hAnsi="Times New Roman"/>
          <w:i w:val="0"/>
          <w:sz w:val="22"/>
          <w:szCs w:val="22"/>
          <w:lang w:val="ru-RU"/>
        </w:rPr>
      </w:pPr>
      <w:r w:rsidRPr="00C70FDF">
        <w:rPr>
          <w:szCs w:val="28"/>
          <w:lang w:val="ru-RU"/>
        </w:rPr>
        <w:t xml:space="preserve">Ульяновск </w:t>
      </w:r>
      <w:r w:rsidR="00597666">
        <w:rPr>
          <w:szCs w:val="28"/>
          <w:lang w:val="ru-RU"/>
        </w:rPr>
        <w:t>2024</w:t>
      </w:r>
      <w:r w:rsidRPr="00C70FDF">
        <w:rPr>
          <w:rStyle w:val="a4"/>
          <w:rFonts w:ascii="Times New Roman" w:hAnsi="Times New Roman"/>
          <w:i w:val="0"/>
          <w:sz w:val="22"/>
          <w:szCs w:val="22"/>
          <w:lang w:val="ru-RU"/>
        </w:rPr>
        <w:t xml:space="preserve"> </w:t>
      </w:r>
      <w:r w:rsidR="00BE79F5" w:rsidRPr="00C70FDF">
        <w:rPr>
          <w:rStyle w:val="a4"/>
          <w:rFonts w:ascii="Times New Roman" w:hAnsi="Times New Roman"/>
          <w:i w:val="0"/>
          <w:sz w:val="22"/>
          <w:szCs w:val="22"/>
          <w:lang w:val="ru-RU"/>
        </w:rPr>
        <w:t>г.</w:t>
      </w:r>
    </w:p>
    <w:p w14:paraId="1CAC2006" w14:textId="77777777" w:rsidR="00C70FDF" w:rsidRPr="00C70FDF" w:rsidRDefault="00C70FDF" w:rsidP="00C70FDF">
      <w:pPr>
        <w:rPr>
          <w:lang w:val="ru-RU"/>
        </w:rPr>
      </w:pPr>
    </w:p>
    <w:p w14:paraId="1746724E" w14:textId="77777777" w:rsidR="00BE79F5" w:rsidRPr="00C70FDF" w:rsidRDefault="00BE79F5" w:rsidP="003E73CD">
      <w:pPr>
        <w:pStyle w:val="2"/>
        <w:spacing w:before="0" w:after="0" w:line="240" w:lineRule="atLeast"/>
        <w:jc w:val="center"/>
        <w:rPr>
          <w:rStyle w:val="a3"/>
          <w:rFonts w:ascii="Times New Roman" w:hAnsi="Times New Roman"/>
          <w:b/>
          <w:bCs w:val="0"/>
          <w:sz w:val="32"/>
          <w:szCs w:val="32"/>
          <w:lang w:val="ru-RU"/>
        </w:rPr>
      </w:pPr>
      <w:r w:rsidRPr="00C70FDF">
        <w:rPr>
          <w:rStyle w:val="a3"/>
          <w:rFonts w:ascii="Times New Roman" w:hAnsi="Times New Roman"/>
          <w:b/>
          <w:bCs w:val="0"/>
          <w:sz w:val="32"/>
          <w:szCs w:val="32"/>
          <w:lang w:val="ru-RU"/>
        </w:rPr>
        <w:t>Гоночная инструкция</w:t>
      </w:r>
    </w:p>
    <w:p w14:paraId="049BE33F" w14:textId="77777777" w:rsidR="00BE79F5" w:rsidRPr="00817960" w:rsidRDefault="00BE79F5" w:rsidP="003E73CD">
      <w:pPr>
        <w:spacing w:line="240" w:lineRule="atLeast"/>
        <w:jc w:val="both"/>
        <w:rPr>
          <w:rStyle w:val="a3"/>
          <w:sz w:val="22"/>
          <w:szCs w:val="22"/>
          <w:u w:val="single"/>
          <w:lang w:val="ru-RU"/>
        </w:rPr>
      </w:pPr>
      <w:r w:rsidRPr="00817960">
        <w:rPr>
          <w:rStyle w:val="a3"/>
          <w:sz w:val="22"/>
          <w:szCs w:val="22"/>
          <w:u w:val="single"/>
          <w:lang w:val="ru-RU"/>
        </w:rPr>
        <w:t>1. ПРАВИЛА</w:t>
      </w:r>
    </w:p>
    <w:p w14:paraId="6B69913F" w14:textId="22F94671" w:rsidR="00BE79F5" w:rsidRDefault="00BE79F5" w:rsidP="003E73CD">
      <w:pPr>
        <w:pStyle w:val="a5"/>
        <w:spacing w:after="0" w:line="240" w:lineRule="atLeast"/>
        <w:rPr>
          <w:sz w:val="22"/>
          <w:szCs w:val="22"/>
          <w:lang w:val="ru-RU"/>
        </w:rPr>
      </w:pPr>
      <w:r w:rsidRPr="00817960">
        <w:rPr>
          <w:sz w:val="22"/>
          <w:szCs w:val="22"/>
          <w:lang w:val="ru-RU"/>
        </w:rPr>
        <w:t xml:space="preserve">1.1 Соревнование будет проводиться по правилам в смысле определения содержащегося в ППГ – </w:t>
      </w:r>
      <w:r w:rsidRPr="00511078">
        <w:rPr>
          <w:sz w:val="22"/>
          <w:szCs w:val="22"/>
          <w:lang w:val="ru-RU"/>
        </w:rPr>
        <w:t>20</w:t>
      </w:r>
      <w:r w:rsidR="00511078" w:rsidRPr="00511078">
        <w:rPr>
          <w:sz w:val="22"/>
          <w:szCs w:val="22"/>
          <w:lang w:val="ru-RU"/>
        </w:rPr>
        <w:t>2</w:t>
      </w:r>
      <w:r w:rsidR="00597666">
        <w:rPr>
          <w:sz w:val="22"/>
          <w:szCs w:val="22"/>
          <w:lang w:val="ru-RU"/>
        </w:rPr>
        <w:t>1</w:t>
      </w:r>
      <w:r w:rsidR="00511078" w:rsidRPr="00511078">
        <w:rPr>
          <w:sz w:val="22"/>
          <w:szCs w:val="22"/>
          <w:lang w:val="ru-RU"/>
        </w:rPr>
        <w:t>-2024г</w:t>
      </w:r>
      <w:r w:rsidRPr="00511078">
        <w:rPr>
          <w:sz w:val="22"/>
          <w:szCs w:val="22"/>
          <w:lang w:val="ru-RU"/>
        </w:rPr>
        <w:t>.</w:t>
      </w:r>
      <w:r w:rsidRPr="00817960">
        <w:rPr>
          <w:sz w:val="22"/>
          <w:szCs w:val="22"/>
          <w:lang w:val="ru-RU"/>
        </w:rPr>
        <w:br/>
        <w:t>1.2 Будут применяться следующие документы национальной организации: Правила соревнований Всероссийской федерации парусного спорта – действующая редакция, Правила гонок с гандикапом (ППГ), правила крейсерских гонок (ПКГ).</w:t>
      </w:r>
      <w:r w:rsidRPr="00817960">
        <w:rPr>
          <w:sz w:val="22"/>
          <w:szCs w:val="22"/>
          <w:lang w:val="ru-RU"/>
        </w:rPr>
        <w:br/>
        <w:t>1.3 Правила плавания по внутренним водным путям РФ 2002г.;</w:t>
      </w:r>
      <w:r w:rsidRPr="00817960">
        <w:rPr>
          <w:sz w:val="22"/>
          <w:szCs w:val="22"/>
          <w:lang w:val="ru-RU"/>
        </w:rPr>
        <w:br/>
        <w:t>1.4 Положением о соревновании, данная гоночная инструкция (ГИ);</w:t>
      </w:r>
      <w:r w:rsidR="00511078">
        <w:rPr>
          <w:sz w:val="22"/>
          <w:szCs w:val="22"/>
          <w:lang w:val="ru-RU"/>
        </w:rPr>
        <w:br/>
        <w:t xml:space="preserve">1.5 Действующими правилами </w:t>
      </w:r>
      <w:r w:rsidR="00FB2168">
        <w:rPr>
          <w:sz w:val="22"/>
          <w:szCs w:val="22"/>
        </w:rPr>
        <w:t>IOR</w:t>
      </w:r>
      <w:r w:rsidR="000D225F" w:rsidRPr="00817960">
        <w:rPr>
          <w:sz w:val="22"/>
          <w:szCs w:val="22"/>
          <w:lang w:val="ru-RU"/>
        </w:rPr>
        <w:t>,</w:t>
      </w:r>
      <w:r w:rsidRPr="00817960">
        <w:rPr>
          <w:sz w:val="22"/>
          <w:szCs w:val="22"/>
          <w:lang w:val="ru-RU"/>
        </w:rPr>
        <w:t xml:space="preserve"> заявлением-декларацией  капитана/владельца яхты на участие в соревновании.</w:t>
      </w:r>
      <w:r w:rsidRPr="00817960">
        <w:rPr>
          <w:sz w:val="22"/>
          <w:szCs w:val="22"/>
          <w:lang w:val="ru-RU"/>
        </w:rPr>
        <w:br/>
      </w:r>
      <w:r w:rsidRPr="00817960">
        <w:rPr>
          <w:rStyle w:val="a3"/>
          <w:b w:val="0"/>
          <w:sz w:val="22"/>
          <w:szCs w:val="22"/>
          <w:lang w:val="ru-RU"/>
        </w:rPr>
        <w:t xml:space="preserve">1.6 </w:t>
      </w:r>
      <w:r w:rsidRPr="00817960">
        <w:rPr>
          <w:sz w:val="22"/>
          <w:szCs w:val="22"/>
          <w:lang w:val="ru-RU"/>
        </w:rPr>
        <w:t>Все спортсмены принимают участие в соревновании на свой страх и риск. Гоночный комитет не принимает на себя ответственность за жизнь или собственность участников соревнований, а также за возможные телесные повреждения и повреждения имущества на соревнованиях или в связи с ними.</w:t>
      </w:r>
    </w:p>
    <w:p w14:paraId="5A1788C4" w14:textId="77777777" w:rsidR="00C70FDF" w:rsidRPr="00817960" w:rsidRDefault="00C70FDF" w:rsidP="003E73CD">
      <w:pPr>
        <w:pStyle w:val="a5"/>
        <w:spacing w:after="0" w:line="240" w:lineRule="atLeast"/>
        <w:rPr>
          <w:sz w:val="22"/>
          <w:szCs w:val="22"/>
          <w:lang w:val="ru-RU"/>
        </w:rPr>
      </w:pPr>
    </w:p>
    <w:p w14:paraId="4BF601EA" w14:textId="77777777" w:rsidR="00BE79F5" w:rsidRPr="001B1AC3" w:rsidRDefault="00BE79F5" w:rsidP="00141B7E">
      <w:pPr>
        <w:pStyle w:val="a5"/>
        <w:spacing w:after="0" w:line="240" w:lineRule="atLeast"/>
        <w:rPr>
          <w:rStyle w:val="a3"/>
          <w:sz w:val="22"/>
          <w:szCs w:val="22"/>
          <w:u w:val="single"/>
          <w:lang w:val="ru-RU"/>
        </w:rPr>
      </w:pPr>
      <w:r w:rsidRPr="00597666">
        <w:rPr>
          <w:rStyle w:val="a3"/>
          <w:sz w:val="22"/>
          <w:szCs w:val="22"/>
          <w:u w:val="single"/>
          <w:lang w:val="ru-RU"/>
        </w:rPr>
        <w:t>2. КАЛЕНДАРЬ СОРЕВНОВАНИЙ</w:t>
      </w:r>
    </w:p>
    <w:p w14:paraId="1881213A" w14:textId="3FD792DE" w:rsidR="00FB2168" w:rsidRDefault="00FB2168" w:rsidP="00141B7E">
      <w:pPr>
        <w:pStyle w:val="a5"/>
        <w:spacing w:after="0" w:line="240" w:lineRule="atLeast"/>
        <w:rPr>
          <w:rStyle w:val="a3"/>
          <w:b w:val="0"/>
          <w:bCs w:val="0"/>
          <w:sz w:val="22"/>
          <w:szCs w:val="22"/>
          <w:lang w:val="ru-RU"/>
        </w:rPr>
      </w:pPr>
      <w:r w:rsidRPr="00FB2168">
        <w:rPr>
          <w:rStyle w:val="a3"/>
          <w:b w:val="0"/>
          <w:bCs w:val="0"/>
          <w:sz w:val="22"/>
          <w:szCs w:val="22"/>
          <w:lang w:val="ru-RU"/>
        </w:rPr>
        <w:t>2.1. с 19 июня по 07 сентября 2024 г</w:t>
      </w:r>
    </w:p>
    <w:p w14:paraId="35A6E060" w14:textId="031418CE" w:rsidR="00025026" w:rsidRPr="00FB2168" w:rsidRDefault="00FB2168" w:rsidP="00025026">
      <w:pPr>
        <w:pStyle w:val="a5"/>
        <w:spacing w:after="0" w:line="240" w:lineRule="atLeast"/>
        <w:rPr>
          <w:rStyle w:val="a3"/>
          <w:b w:val="0"/>
          <w:bCs w:val="0"/>
          <w:sz w:val="22"/>
          <w:szCs w:val="22"/>
          <w:lang w:val="ru-RU"/>
        </w:rPr>
      </w:pPr>
      <w:r>
        <w:rPr>
          <w:rStyle w:val="a3"/>
          <w:b w:val="0"/>
          <w:bCs w:val="0"/>
          <w:sz w:val="22"/>
          <w:szCs w:val="22"/>
          <w:lang w:val="ru-RU"/>
        </w:rPr>
        <w:t>2.2. 19 июня 2024г.</w:t>
      </w:r>
      <w:r w:rsidR="00025026" w:rsidRPr="00025026">
        <w:rPr>
          <w:rStyle w:val="Absatz-Standardschriftart"/>
          <w:b/>
          <w:bCs/>
          <w:sz w:val="22"/>
          <w:szCs w:val="22"/>
          <w:lang w:val="ru-RU"/>
        </w:rPr>
        <w:t xml:space="preserve"> </w:t>
      </w:r>
      <w:r w:rsidR="00025026">
        <w:rPr>
          <w:rStyle w:val="a3"/>
          <w:b w:val="0"/>
          <w:bCs w:val="0"/>
          <w:sz w:val="22"/>
          <w:szCs w:val="22"/>
          <w:lang w:val="ru-RU"/>
        </w:rPr>
        <w:t xml:space="preserve"> на дебаркадере «</w:t>
      </w:r>
      <w:r w:rsidR="00025026">
        <w:rPr>
          <w:rStyle w:val="a3"/>
          <w:b w:val="0"/>
          <w:bCs w:val="0"/>
          <w:sz w:val="22"/>
          <w:szCs w:val="22"/>
        </w:rPr>
        <w:t>PK</w:t>
      </w:r>
      <w:r w:rsidR="00025026">
        <w:rPr>
          <w:rStyle w:val="a3"/>
          <w:b w:val="0"/>
          <w:bCs w:val="0"/>
          <w:sz w:val="22"/>
          <w:szCs w:val="22"/>
          <w:lang w:val="ru-RU"/>
        </w:rPr>
        <w:t xml:space="preserve"> Симбирск» </w:t>
      </w:r>
    </w:p>
    <w:p w14:paraId="123647F3" w14:textId="1C90144A" w:rsidR="00691877" w:rsidRDefault="00FB2168" w:rsidP="00025026">
      <w:pPr>
        <w:pStyle w:val="a5"/>
        <w:spacing w:after="0" w:line="240" w:lineRule="atLeast"/>
        <w:rPr>
          <w:rStyle w:val="a3"/>
          <w:b w:val="0"/>
          <w:bCs w:val="0"/>
          <w:sz w:val="22"/>
          <w:szCs w:val="22"/>
          <w:lang w:val="ru-RU"/>
        </w:rPr>
      </w:pPr>
      <w:r>
        <w:rPr>
          <w:rStyle w:val="a3"/>
          <w:b w:val="0"/>
          <w:bCs w:val="0"/>
          <w:sz w:val="22"/>
          <w:szCs w:val="22"/>
          <w:lang w:val="ru-RU"/>
        </w:rPr>
        <w:tab/>
        <w:t xml:space="preserve">12.00 </w:t>
      </w:r>
      <w:r w:rsidR="00025026">
        <w:rPr>
          <w:rStyle w:val="a3"/>
          <w:b w:val="0"/>
          <w:bCs w:val="0"/>
          <w:sz w:val="22"/>
          <w:szCs w:val="22"/>
          <w:lang w:val="ru-RU"/>
        </w:rPr>
        <w:t>–</w:t>
      </w:r>
      <w:r>
        <w:rPr>
          <w:rStyle w:val="a3"/>
          <w:b w:val="0"/>
          <w:bCs w:val="0"/>
          <w:sz w:val="22"/>
          <w:szCs w:val="22"/>
          <w:lang w:val="ru-RU"/>
        </w:rPr>
        <w:t xml:space="preserve"> </w:t>
      </w:r>
      <w:r w:rsidR="00025026">
        <w:rPr>
          <w:rStyle w:val="a3"/>
          <w:b w:val="0"/>
          <w:bCs w:val="0"/>
          <w:sz w:val="22"/>
          <w:szCs w:val="22"/>
          <w:lang w:val="ru-RU"/>
        </w:rPr>
        <w:t>17.00 мандатная комиссия, контрольный осмотр.</w:t>
      </w:r>
    </w:p>
    <w:p w14:paraId="325C9412" w14:textId="437B7C53" w:rsidR="00025026" w:rsidRDefault="00025026" w:rsidP="00025026">
      <w:pPr>
        <w:pStyle w:val="a5"/>
        <w:spacing w:after="0" w:line="240" w:lineRule="atLeast"/>
        <w:rPr>
          <w:rStyle w:val="a3"/>
          <w:b w:val="0"/>
          <w:bCs w:val="0"/>
          <w:sz w:val="22"/>
          <w:szCs w:val="22"/>
          <w:lang w:val="ru-RU"/>
        </w:rPr>
      </w:pPr>
      <w:r>
        <w:rPr>
          <w:rStyle w:val="a3"/>
          <w:b w:val="0"/>
          <w:bCs w:val="0"/>
          <w:sz w:val="22"/>
          <w:szCs w:val="22"/>
          <w:lang w:val="ru-RU"/>
        </w:rPr>
        <w:tab/>
        <w:t>17.00 - Открытие регаты</w:t>
      </w:r>
    </w:p>
    <w:p w14:paraId="606DAF49" w14:textId="74341833" w:rsidR="00025026" w:rsidRDefault="001B1AC3" w:rsidP="001B1AC3">
      <w:pPr>
        <w:pStyle w:val="a5"/>
        <w:spacing w:after="0" w:line="240" w:lineRule="atLeast"/>
        <w:rPr>
          <w:rStyle w:val="a3"/>
          <w:b w:val="0"/>
          <w:bCs w:val="0"/>
          <w:sz w:val="22"/>
          <w:szCs w:val="22"/>
          <w:lang w:val="ru-RU"/>
        </w:rPr>
      </w:pPr>
      <w:r w:rsidRPr="001B1AC3">
        <w:rPr>
          <w:rStyle w:val="a3"/>
          <w:sz w:val="22"/>
          <w:szCs w:val="22"/>
          <w:lang w:val="ru-RU"/>
        </w:rPr>
        <w:t>22.06.24 14.00</w:t>
      </w:r>
      <w:r w:rsidR="00025026">
        <w:rPr>
          <w:rStyle w:val="a3"/>
          <w:b w:val="0"/>
          <w:bCs w:val="0"/>
          <w:sz w:val="22"/>
          <w:szCs w:val="22"/>
          <w:lang w:val="ru-RU"/>
        </w:rPr>
        <w:tab/>
        <w:t xml:space="preserve"> – Старт гонки №1</w:t>
      </w:r>
    </w:p>
    <w:p w14:paraId="2F77F4A4" w14:textId="39A1177E" w:rsidR="00025026" w:rsidRDefault="00025026" w:rsidP="00025026">
      <w:pPr>
        <w:pStyle w:val="a5"/>
        <w:spacing w:after="0" w:line="240" w:lineRule="atLeast"/>
        <w:rPr>
          <w:rStyle w:val="a3"/>
          <w:b w:val="0"/>
          <w:bCs w:val="0"/>
          <w:sz w:val="22"/>
          <w:szCs w:val="22"/>
          <w:lang w:val="ru-RU"/>
        </w:rPr>
      </w:pPr>
      <w:r>
        <w:rPr>
          <w:rStyle w:val="a3"/>
          <w:b w:val="0"/>
          <w:bCs w:val="0"/>
          <w:sz w:val="22"/>
          <w:szCs w:val="22"/>
          <w:lang w:val="ru-RU"/>
        </w:rPr>
        <w:t xml:space="preserve">2.3. 26 июня 2024 в </w:t>
      </w:r>
      <w:r w:rsidR="00E91067">
        <w:rPr>
          <w:rStyle w:val="a3"/>
          <w:b w:val="0"/>
          <w:bCs w:val="0"/>
          <w:sz w:val="22"/>
          <w:szCs w:val="22"/>
          <w:lang w:val="ru-RU"/>
        </w:rPr>
        <w:t>19.00</w:t>
      </w:r>
      <w:r>
        <w:rPr>
          <w:rStyle w:val="a3"/>
          <w:b w:val="0"/>
          <w:bCs w:val="0"/>
          <w:sz w:val="22"/>
          <w:szCs w:val="22"/>
          <w:lang w:val="ru-RU"/>
        </w:rPr>
        <w:t xml:space="preserve"> старт гонки №2</w:t>
      </w:r>
    </w:p>
    <w:p w14:paraId="56718C5F" w14:textId="0293B716" w:rsidR="0001354C" w:rsidRDefault="0001354C" w:rsidP="00025026">
      <w:pPr>
        <w:pStyle w:val="a5"/>
        <w:spacing w:after="0" w:line="240" w:lineRule="atLeast"/>
        <w:rPr>
          <w:rStyle w:val="a3"/>
          <w:b w:val="0"/>
          <w:bCs w:val="0"/>
          <w:sz w:val="22"/>
          <w:szCs w:val="22"/>
          <w:lang w:val="ru-RU"/>
        </w:rPr>
      </w:pPr>
      <w:r>
        <w:rPr>
          <w:rStyle w:val="a3"/>
          <w:b w:val="0"/>
          <w:bCs w:val="0"/>
          <w:sz w:val="22"/>
          <w:szCs w:val="22"/>
          <w:lang w:val="ru-RU"/>
        </w:rPr>
        <w:t xml:space="preserve">2.4. </w:t>
      </w:r>
      <w:r w:rsidR="009C7232">
        <w:rPr>
          <w:rStyle w:val="a3"/>
          <w:b w:val="0"/>
          <w:bCs w:val="0"/>
          <w:sz w:val="22"/>
          <w:szCs w:val="22"/>
          <w:lang w:val="ru-RU"/>
        </w:rPr>
        <w:t xml:space="preserve">03.07.24; 10.07.24, 24.07.24, 31.07.24, 07.08.24, 14.08.24, 28.08.24, 04.09.24 гонки №3-10 в </w:t>
      </w:r>
      <w:r w:rsidR="001B1AC3">
        <w:rPr>
          <w:rStyle w:val="a3"/>
          <w:b w:val="0"/>
          <w:bCs w:val="0"/>
          <w:sz w:val="22"/>
          <w:szCs w:val="22"/>
          <w:lang w:val="ru-RU"/>
        </w:rPr>
        <w:t>19,00</w:t>
      </w:r>
      <w:r w:rsidR="009C7232">
        <w:rPr>
          <w:rStyle w:val="a3"/>
          <w:b w:val="0"/>
          <w:bCs w:val="0"/>
          <w:sz w:val="22"/>
          <w:szCs w:val="22"/>
          <w:lang w:val="ru-RU"/>
        </w:rPr>
        <w:br/>
        <w:t>2.5. 07.09.24 Финальная гонка.</w:t>
      </w:r>
    </w:p>
    <w:p w14:paraId="29987E78" w14:textId="11B61897" w:rsidR="009C7232" w:rsidRDefault="009C7232" w:rsidP="00025026">
      <w:pPr>
        <w:pStyle w:val="a5"/>
        <w:spacing w:after="0" w:line="240" w:lineRule="atLeast"/>
        <w:rPr>
          <w:rStyle w:val="a3"/>
          <w:b w:val="0"/>
          <w:bCs w:val="0"/>
          <w:sz w:val="22"/>
          <w:szCs w:val="22"/>
          <w:lang w:val="ru-RU"/>
        </w:rPr>
      </w:pPr>
      <w:r>
        <w:rPr>
          <w:rStyle w:val="a3"/>
          <w:b w:val="0"/>
          <w:bCs w:val="0"/>
          <w:sz w:val="22"/>
          <w:szCs w:val="22"/>
          <w:lang w:val="ru-RU"/>
        </w:rPr>
        <w:t>2.6. Программа гонок, дистанции и количество гонок публикуются на доске официальных объявлений РК «Симбирск»</w:t>
      </w:r>
      <w:r w:rsidR="000B4529">
        <w:rPr>
          <w:rStyle w:val="a3"/>
          <w:b w:val="0"/>
          <w:bCs w:val="0"/>
          <w:sz w:val="22"/>
          <w:szCs w:val="22"/>
          <w:lang w:val="ru-RU"/>
        </w:rPr>
        <w:t xml:space="preserve"> и мессенджере </w:t>
      </w:r>
      <w:r w:rsidR="000B4529">
        <w:rPr>
          <w:sz w:val="22"/>
          <w:szCs w:val="22"/>
          <w:lang w:val="ru-RU"/>
        </w:rPr>
        <w:t>телеграмм «Официальный канал КУО2023»</w:t>
      </w:r>
      <w:r w:rsidR="000B4529">
        <w:rPr>
          <w:rStyle w:val="a3"/>
          <w:b w:val="0"/>
          <w:bCs w:val="0"/>
          <w:sz w:val="22"/>
          <w:szCs w:val="22"/>
          <w:lang w:val="ru-RU"/>
        </w:rPr>
        <w:t>.</w:t>
      </w:r>
    </w:p>
    <w:p w14:paraId="165248B0" w14:textId="77777777" w:rsidR="00025026" w:rsidRPr="00C70FDF" w:rsidRDefault="00025026" w:rsidP="00025026">
      <w:pPr>
        <w:pStyle w:val="a5"/>
        <w:spacing w:after="0" w:line="240" w:lineRule="atLeast"/>
        <w:rPr>
          <w:sz w:val="24"/>
          <w:szCs w:val="24"/>
          <w:lang w:val="ru-RU"/>
        </w:rPr>
      </w:pPr>
    </w:p>
    <w:p w14:paraId="247AD89D" w14:textId="77777777" w:rsidR="00BE79F5" w:rsidRPr="00817960" w:rsidRDefault="00BE79F5" w:rsidP="00817960">
      <w:pPr>
        <w:pStyle w:val="a5"/>
        <w:spacing w:after="0" w:line="240" w:lineRule="atLeast"/>
        <w:jc w:val="both"/>
        <w:rPr>
          <w:rStyle w:val="a3"/>
          <w:sz w:val="22"/>
          <w:szCs w:val="22"/>
          <w:u w:val="single"/>
          <w:lang w:val="ru-RU"/>
        </w:rPr>
      </w:pPr>
      <w:r w:rsidRPr="00817960">
        <w:rPr>
          <w:rStyle w:val="a3"/>
          <w:sz w:val="22"/>
          <w:szCs w:val="22"/>
          <w:u w:val="single"/>
          <w:lang w:val="ru-RU"/>
        </w:rPr>
        <w:t>3. УЧАСТНИКИ СОРЕВНОВАНИЙ И ОПОВЕЩЕНИЕ</w:t>
      </w:r>
    </w:p>
    <w:p w14:paraId="17D4B224" w14:textId="77777777" w:rsidR="00BE79F5" w:rsidRPr="00817960" w:rsidRDefault="00BE79F5" w:rsidP="00817960">
      <w:pPr>
        <w:pStyle w:val="a5"/>
        <w:spacing w:after="0" w:line="240" w:lineRule="atLeast"/>
        <w:jc w:val="both"/>
        <w:rPr>
          <w:rStyle w:val="a3"/>
          <w:b w:val="0"/>
          <w:sz w:val="22"/>
          <w:szCs w:val="22"/>
          <w:lang w:val="ru-RU"/>
        </w:rPr>
      </w:pPr>
      <w:r w:rsidRPr="00817960">
        <w:rPr>
          <w:rStyle w:val="a3"/>
          <w:b w:val="0"/>
          <w:sz w:val="22"/>
          <w:szCs w:val="22"/>
          <w:lang w:val="ru-RU"/>
        </w:rPr>
        <w:t>3.1 Заявляющиеся яхты могут быть допущены к участию в соревновании после прохождения и выполнения заявочной процедуры, но не позднее указанного времени.</w:t>
      </w:r>
    </w:p>
    <w:p w14:paraId="55C2BDE8" w14:textId="323D5E38" w:rsidR="00BE79F5" w:rsidRPr="00817960" w:rsidRDefault="00BE79F5" w:rsidP="00817960">
      <w:pPr>
        <w:pStyle w:val="a5"/>
        <w:spacing w:after="0" w:line="240" w:lineRule="atLeast"/>
        <w:jc w:val="both"/>
        <w:rPr>
          <w:sz w:val="22"/>
          <w:szCs w:val="22"/>
          <w:lang w:val="ru-RU"/>
        </w:rPr>
      </w:pPr>
      <w:r w:rsidRPr="00817960">
        <w:rPr>
          <w:rStyle w:val="a3"/>
          <w:b w:val="0"/>
          <w:sz w:val="22"/>
          <w:szCs w:val="22"/>
          <w:lang w:val="ru-RU"/>
        </w:rPr>
        <w:t xml:space="preserve">3.2. </w:t>
      </w:r>
      <w:r w:rsidRPr="00817960">
        <w:rPr>
          <w:sz w:val="22"/>
          <w:szCs w:val="22"/>
          <w:lang w:val="ru-RU"/>
        </w:rPr>
        <w:t xml:space="preserve">Вся информация вывешивается на доске объявлений </w:t>
      </w:r>
      <w:r w:rsidR="00BB1CCD">
        <w:rPr>
          <w:rStyle w:val="t12"/>
          <w:b/>
          <w:sz w:val="24"/>
          <w:szCs w:val="24"/>
          <w:lang w:val="ru-RU"/>
        </w:rPr>
        <w:t>н</w:t>
      </w:r>
      <w:r w:rsidR="00BB1CCD" w:rsidRPr="00C70FDF">
        <w:rPr>
          <w:rStyle w:val="t12"/>
          <w:b/>
          <w:sz w:val="24"/>
          <w:szCs w:val="24"/>
          <w:lang w:val="ru-RU"/>
        </w:rPr>
        <w:t>а дебаркадере Речного клуба Симбирск</w:t>
      </w:r>
      <w:r w:rsidR="00131EF6">
        <w:rPr>
          <w:sz w:val="22"/>
          <w:szCs w:val="22"/>
          <w:lang w:val="ru-RU"/>
        </w:rPr>
        <w:t xml:space="preserve">, в интернете </w:t>
      </w:r>
      <w:r w:rsidR="00BB1CCD">
        <w:rPr>
          <w:sz w:val="22"/>
          <w:szCs w:val="22"/>
          <w:lang w:val="ru-RU"/>
        </w:rPr>
        <w:t>в мессенджере телеграмм «Официальный канал КУО2023»</w:t>
      </w:r>
    </w:p>
    <w:p w14:paraId="2AFC5B47" w14:textId="77777777" w:rsidR="00BE79F5" w:rsidRPr="00817960" w:rsidRDefault="00BE79F5" w:rsidP="00817960">
      <w:pPr>
        <w:pStyle w:val="a5"/>
        <w:spacing w:after="0" w:line="240" w:lineRule="atLeast"/>
        <w:jc w:val="both"/>
        <w:rPr>
          <w:b/>
          <w:sz w:val="22"/>
          <w:szCs w:val="22"/>
          <w:u w:val="single"/>
          <w:lang w:val="ru-RU"/>
        </w:rPr>
      </w:pPr>
      <w:r w:rsidRPr="00817960">
        <w:rPr>
          <w:b/>
          <w:sz w:val="22"/>
          <w:szCs w:val="22"/>
          <w:u w:val="single"/>
          <w:lang w:val="ru-RU"/>
        </w:rPr>
        <w:t>4. ИЗМЕНЕНИЯ ГОНОЧНОЙ ИНСТРУКЦИИ</w:t>
      </w:r>
    </w:p>
    <w:p w14:paraId="2E467F25" w14:textId="31EA67E1" w:rsidR="00BE79F5" w:rsidRPr="00817960" w:rsidRDefault="00BE79F5" w:rsidP="00817960">
      <w:pPr>
        <w:pStyle w:val="a5"/>
        <w:spacing w:after="0" w:line="240" w:lineRule="atLeast"/>
        <w:jc w:val="both"/>
        <w:rPr>
          <w:sz w:val="22"/>
          <w:szCs w:val="22"/>
          <w:lang w:val="ru-RU"/>
        </w:rPr>
      </w:pPr>
      <w:r w:rsidRPr="00817960">
        <w:rPr>
          <w:rStyle w:val="a3"/>
          <w:b w:val="0"/>
          <w:sz w:val="22"/>
          <w:szCs w:val="22"/>
          <w:lang w:val="ru-RU"/>
        </w:rPr>
        <w:t>4.1</w:t>
      </w:r>
      <w:r w:rsidRPr="00817960">
        <w:rPr>
          <w:sz w:val="22"/>
          <w:szCs w:val="22"/>
          <w:lang w:val="ru-RU"/>
        </w:rPr>
        <w:t xml:space="preserve"> Любые изменения ГИ будут вывешены на доску объявлений не позднее, чем за 2 часа до сигнала «Предупреждение» гонки распоряжением председателя гоночного комитета.</w:t>
      </w:r>
    </w:p>
    <w:p w14:paraId="61888BCD" w14:textId="77777777" w:rsidR="00BE79F5" w:rsidRPr="00817960" w:rsidRDefault="00BE79F5" w:rsidP="00817960">
      <w:pPr>
        <w:pStyle w:val="a5"/>
        <w:spacing w:after="0" w:line="240" w:lineRule="atLeast"/>
        <w:jc w:val="both"/>
        <w:rPr>
          <w:rStyle w:val="a3"/>
          <w:sz w:val="22"/>
          <w:szCs w:val="22"/>
          <w:u w:val="single"/>
          <w:lang w:val="ru-RU"/>
        </w:rPr>
      </w:pPr>
      <w:r w:rsidRPr="00817960">
        <w:rPr>
          <w:rStyle w:val="a3"/>
          <w:sz w:val="22"/>
          <w:szCs w:val="22"/>
          <w:u w:val="single"/>
          <w:lang w:val="ru-RU"/>
        </w:rPr>
        <w:t>5. ДИСТАНЦИЯ ГОНОК</w:t>
      </w:r>
    </w:p>
    <w:p w14:paraId="4E681DC0" w14:textId="2B8C145D" w:rsidR="00BE79F5" w:rsidRPr="00817960" w:rsidRDefault="00BE79F5" w:rsidP="00514511">
      <w:pPr>
        <w:pStyle w:val="a5"/>
        <w:spacing w:after="0" w:line="240" w:lineRule="atLeast"/>
        <w:rPr>
          <w:rStyle w:val="a3"/>
          <w:sz w:val="22"/>
          <w:szCs w:val="22"/>
          <w:u w:val="single"/>
          <w:lang w:val="ru-RU"/>
        </w:rPr>
      </w:pPr>
      <w:r w:rsidRPr="00817960">
        <w:rPr>
          <w:rStyle w:val="a3"/>
          <w:b w:val="0"/>
          <w:sz w:val="22"/>
          <w:szCs w:val="22"/>
          <w:lang w:val="ru-RU"/>
        </w:rPr>
        <w:t>5.1</w:t>
      </w:r>
      <w:r w:rsidRPr="00817960">
        <w:rPr>
          <w:sz w:val="22"/>
          <w:szCs w:val="22"/>
          <w:lang w:val="ru-RU"/>
        </w:rPr>
        <w:t>. Если нет иных изменений, то все знаки дистанции огибаются левым бортом.</w:t>
      </w:r>
      <w:r w:rsidRPr="00817960">
        <w:rPr>
          <w:sz w:val="22"/>
          <w:szCs w:val="22"/>
          <w:lang w:val="ru-RU"/>
        </w:rPr>
        <w:br/>
      </w:r>
      <w:r w:rsidRPr="00817960">
        <w:rPr>
          <w:rStyle w:val="a3"/>
          <w:sz w:val="22"/>
          <w:szCs w:val="22"/>
          <w:u w:val="single"/>
          <w:lang w:val="ru-RU"/>
        </w:rPr>
        <w:t>6.</w:t>
      </w:r>
      <w:r w:rsidR="00FD5C6E">
        <w:rPr>
          <w:rStyle w:val="a3"/>
          <w:sz w:val="22"/>
          <w:szCs w:val="22"/>
          <w:u w:val="single"/>
          <w:lang w:val="ru-RU"/>
        </w:rPr>
        <w:t xml:space="preserve"> </w:t>
      </w:r>
      <w:r w:rsidRPr="00817960">
        <w:rPr>
          <w:rStyle w:val="a3"/>
          <w:sz w:val="22"/>
          <w:szCs w:val="22"/>
          <w:u w:val="single"/>
          <w:lang w:val="ru-RU"/>
        </w:rPr>
        <w:t>СТАРТОВАЯ</w:t>
      </w:r>
      <w:r w:rsidR="00FD5C6E">
        <w:rPr>
          <w:rStyle w:val="a3"/>
          <w:sz w:val="22"/>
          <w:szCs w:val="22"/>
          <w:u w:val="single"/>
          <w:lang w:val="ru-RU"/>
        </w:rPr>
        <w:t>,</w:t>
      </w:r>
      <w:r w:rsidRPr="00817960">
        <w:rPr>
          <w:rStyle w:val="a3"/>
          <w:sz w:val="22"/>
          <w:szCs w:val="22"/>
          <w:u w:val="single"/>
          <w:lang w:val="ru-RU"/>
        </w:rPr>
        <w:t xml:space="preserve"> ФИНИШНАЯ ЛИНИИ</w:t>
      </w:r>
    </w:p>
    <w:p w14:paraId="36AADE8A" w14:textId="0A286B21" w:rsidR="0053216D" w:rsidRPr="00817960" w:rsidRDefault="00BE79F5" w:rsidP="00691877">
      <w:pPr>
        <w:pStyle w:val="a5"/>
        <w:tabs>
          <w:tab w:val="left" w:pos="283"/>
        </w:tabs>
        <w:spacing w:after="0" w:line="240" w:lineRule="atLeast"/>
        <w:ind w:left="67" w:hanging="360"/>
        <w:rPr>
          <w:bCs/>
          <w:sz w:val="22"/>
          <w:szCs w:val="22"/>
          <w:lang w:val="ru-RU"/>
        </w:rPr>
      </w:pPr>
      <w:r w:rsidRPr="00817960">
        <w:rPr>
          <w:bCs/>
          <w:sz w:val="22"/>
          <w:szCs w:val="22"/>
          <w:lang w:val="ru-RU"/>
        </w:rPr>
        <w:t xml:space="preserve">    </w:t>
      </w:r>
      <w:r w:rsidR="00141B7E">
        <w:rPr>
          <w:bCs/>
          <w:sz w:val="22"/>
          <w:szCs w:val="22"/>
          <w:lang w:val="ru-RU"/>
        </w:rPr>
        <w:t xml:space="preserve"> </w:t>
      </w:r>
      <w:r w:rsidRPr="00817960">
        <w:rPr>
          <w:bCs/>
          <w:sz w:val="22"/>
          <w:szCs w:val="22"/>
          <w:lang w:val="ru-RU"/>
        </w:rPr>
        <w:t xml:space="preserve"> 6.1 </w:t>
      </w:r>
      <w:r w:rsidRPr="00817960">
        <w:rPr>
          <w:sz w:val="22"/>
          <w:szCs w:val="22"/>
          <w:lang w:val="ru-RU"/>
        </w:rPr>
        <w:t>Стартовая линия – линия между оранжевым флагом на стартовом судне и</w:t>
      </w:r>
      <w:r w:rsidR="00FD5C6E">
        <w:rPr>
          <w:sz w:val="22"/>
          <w:szCs w:val="22"/>
          <w:lang w:val="ru-RU"/>
        </w:rPr>
        <w:t xml:space="preserve"> </w:t>
      </w:r>
      <w:r w:rsidR="004B622D">
        <w:rPr>
          <w:sz w:val="22"/>
          <w:szCs w:val="22"/>
          <w:lang w:val="ru-RU"/>
        </w:rPr>
        <w:t>треугольным</w:t>
      </w:r>
      <w:r w:rsidR="004B622D">
        <w:rPr>
          <w:color w:val="FF0000"/>
          <w:sz w:val="22"/>
          <w:szCs w:val="22"/>
          <w:lang w:val="ru-RU"/>
        </w:rPr>
        <w:t xml:space="preserve"> </w:t>
      </w:r>
      <w:r w:rsidR="00FD5C6E" w:rsidRPr="00691877">
        <w:rPr>
          <w:b/>
          <w:bCs/>
          <w:color w:val="FF0000"/>
          <w:sz w:val="22"/>
          <w:szCs w:val="22"/>
          <w:lang w:val="ru-RU"/>
        </w:rPr>
        <w:t>красным буем</w:t>
      </w:r>
      <w:r w:rsidRPr="00817960">
        <w:rPr>
          <w:sz w:val="22"/>
          <w:szCs w:val="22"/>
          <w:lang w:val="ru-RU"/>
        </w:rPr>
        <w:t>.</w:t>
      </w:r>
      <w:r w:rsidRPr="00817960">
        <w:rPr>
          <w:sz w:val="22"/>
          <w:szCs w:val="22"/>
          <w:lang w:val="ru-RU"/>
        </w:rPr>
        <w:br/>
      </w:r>
      <w:r w:rsidRPr="00817960">
        <w:rPr>
          <w:rStyle w:val="a3"/>
          <w:b w:val="0"/>
          <w:sz w:val="22"/>
          <w:szCs w:val="22"/>
          <w:lang w:val="ru-RU"/>
        </w:rPr>
        <w:t>6.2.</w:t>
      </w:r>
      <w:r w:rsidR="00C950B6">
        <w:rPr>
          <w:rStyle w:val="a3"/>
          <w:b w:val="0"/>
          <w:sz w:val="22"/>
          <w:szCs w:val="22"/>
          <w:lang w:val="ru-RU"/>
        </w:rPr>
        <w:t xml:space="preserve"> </w:t>
      </w:r>
      <w:r w:rsidRPr="00817960">
        <w:rPr>
          <w:sz w:val="22"/>
          <w:szCs w:val="22"/>
          <w:lang w:val="ru-RU"/>
        </w:rPr>
        <w:t>Финишная линия –</w:t>
      </w:r>
      <w:r w:rsidR="00691877">
        <w:rPr>
          <w:sz w:val="22"/>
          <w:szCs w:val="22"/>
          <w:lang w:val="ru-RU"/>
        </w:rPr>
        <w:t xml:space="preserve"> между </w:t>
      </w:r>
      <w:r w:rsidR="00691877" w:rsidRPr="00691877">
        <w:rPr>
          <w:b/>
          <w:bCs/>
          <w:color w:val="FF0000"/>
          <w:sz w:val="22"/>
          <w:szCs w:val="22"/>
          <w:lang w:val="ru-RU"/>
        </w:rPr>
        <w:t>красный буй</w:t>
      </w:r>
      <w:r w:rsidR="00691877">
        <w:rPr>
          <w:sz w:val="22"/>
          <w:szCs w:val="22"/>
          <w:lang w:val="ru-RU"/>
        </w:rPr>
        <w:t xml:space="preserve"> (с права) </w:t>
      </w:r>
      <w:r w:rsidRPr="00817960">
        <w:rPr>
          <w:sz w:val="22"/>
          <w:szCs w:val="22"/>
          <w:lang w:val="ru-RU"/>
        </w:rPr>
        <w:t xml:space="preserve"> </w:t>
      </w:r>
      <w:r w:rsidR="00691877">
        <w:rPr>
          <w:sz w:val="22"/>
          <w:szCs w:val="22"/>
          <w:lang w:val="ru-RU"/>
        </w:rPr>
        <w:t>синий флаг на ГСС (с лева), то есть используется линия старт без перестановки ГСС</w:t>
      </w:r>
      <w:r w:rsidR="00FD5C6E">
        <w:rPr>
          <w:sz w:val="22"/>
          <w:szCs w:val="22"/>
          <w:lang w:val="ru-RU"/>
        </w:rPr>
        <w:br/>
      </w:r>
    </w:p>
    <w:p w14:paraId="542813D2" w14:textId="2CC09F0A" w:rsidR="00BE79F5" w:rsidRPr="00817960" w:rsidRDefault="00BE79F5" w:rsidP="00514511">
      <w:pPr>
        <w:pStyle w:val="a5"/>
        <w:tabs>
          <w:tab w:val="left" w:pos="142"/>
        </w:tabs>
        <w:spacing w:after="0" w:line="240" w:lineRule="atLeast"/>
        <w:ind w:hanging="295"/>
        <w:rPr>
          <w:bCs/>
          <w:sz w:val="22"/>
          <w:szCs w:val="22"/>
          <w:lang w:val="ru-RU"/>
        </w:rPr>
      </w:pPr>
    </w:p>
    <w:p w14:paraId="208D4844" w14:textId="77777777" w:rsidR="00BE79F5" w:rsidRPr="00817960" w:rsidRDefault="00BE79F5" w:rsidP="003E73CD">
      <w:pPr>
        <w:pStyle w:val="a5"/>
        <w:spacing w:after="0" w:line="240" w:lineRule="atLeast"/>
        <w:jc w:val="both"/>
        <w:rPr>
          <w:rStyle w:val="a3"/>
          <w:sz w:val="22"/>
          <w:szCs w:val="22"/>
          <w:u w:val="single"/>
          <w:lang w:val="ru-RU"/>
        </w:rPr>
      </w:pPr>
      <w:r w:rsidRPr="00817960">
        <w:rPr>
          <w:rStyle w:val="a3"/>
          <w:sz w:val="22"/>
          <w:szCs w:val="22"/>
          <w:u w:val="single"/>
          <w:lang w:val="ru-RU"/>
        </w:rPr>
        <w:t>7.ПОРЯДОК СТАРТОВ И СИГНАЛИЗАЦИЯ</w:t>
      </w:r>
    </w:p>
    <w:p w14:paraId="4F365EA3" w14:textId="5B179D4A" w:rsidR="008178F8" w:rsidRDefault="00BE79F5" w:rsidP="003E73CD">
      <w:pPr>
        <w:pStyle w:val="a5"/>
        <w:spacing w:after="0" w:line="240" w:lineRule="atLeast"/>
        <w:rPr>
          <w:sz w:val="22"/>
          <w:szCs w:val="22"/>
          <w:lang w:val="ru-RU"/>
        </w:rPr>
      </w:pPr>
      <w:r w:rsidRPr="00817960">
        <w:rPr>
          <w:rStyle w:val="a3"/>
          <w:b w:val="0"/>
          <w:sz w:val="22"/>
          <w:szCs w:val="22"/>
          <w:lang w:val="ru-RU"/>
        </w:rPr>
        <w:t>7.1</w:t>
      </w:r>
      <w:r w:rsidRPr="00817960">
        <w:rPr>
          <w:sz w:val="22"/>
          <w:szCs w:val="22"/>
          <w:lang w:val="ru-RU"/>
        </w:rPr>
        <w:t xml:space="preserve"> Состав </w:t>
      </w:r>
      <w:r w:rsidR="008178F8">
        <w:rPr>
          <w:sz w:val="22"/>
          <w:szCs w:val="22"/>
          <w:lang w:val="ru-RU"/>
        </w:rPr>
        <w:t>допущенных участников будет опубликован по окончании мандатной комиссии</w:t>
      </w:r>
    </w:p>
    <w:p w14:paraId="671A1E89" w14:textId="272B9D18" w:rsidR="00BE79F5" w:rsidRPr="00817960" w:rsidRDefault="00BE79F5" w:rsidP="003E73CD">
      <w:pPr>
        <w:pStyle w:val="a5"/>
        <w:spacing w:after="0" w:line="240" w:lineRule="atLeast"/>
        <w:rPr>
          <w:sz w:val="22"/>
          <w:szCs w:val="22"/>
          <w:lang w:val="ru-RU"/>
        </w:rPr>
      </w:pPr>
      <w:r w:rsidRPr="00817960">
        <w:rPr>
          <w:sz w:val="22"/>
          <w:szCs w:val="22"/>
          <w:lang w:val="ru-RU"/>
        </w:rPr>
        <w:t>7</w:t>
      </w:r>
      <w:r w:rsidRPr="00817960">
        <w:rPr>
          <w:rStyle w:val="a3"/>
          <w:b w:val="0"/>
          <w:sz w:val="22"/>
          <w:szCs w:val="22"/>
          <w:lang w:val="ru-RU"/>
        </w:rPr>
        <w:t>.2</w:t>
      </w:r>
      <w:r w:rsidRPr="00817960">
        <w:rPr>
          <w:b/>
          <w:sz w:val="22"/>
          <w:szCs w:val="22"/>
          <w:lang w:val="ru-RU"/>
        </w:rPr>
        <w:t xml:space="preserve"> </w:t>
      </w:r>
      <w:r w:rsidRPr="00817960">
        <w:rPr>
          <w:sz w:val="22"/>
          <w:szCs w:val="22"/>
          <w:lang w:val="ru-RU"/>
        </w:rPr>
        <w:t>Время старта может быть изменено в связи с погодными или иными условиями.</w:t>
      </w:r>
      <w:r w:rsidRPr="00817960">
        <w:rPr>
          <w:sz w:val="22"/>
          <w:szCs w:val="22"/>
          <w:lang w:val="ru-RU"/>
        </w:rPr>
        <w:br/>
      </w:r>
      <w:r w:rsidRPr="00817960">
        <w:rPr>
          <w:rStyle w:val="a3"/>
          <w:b w:val="0"/>
          <w:sz w:val="22"/>
          <w:szCs w:val="22"/>
          <w:lang w:val="ru-RU"/>
        </w:rPr>
        <w:t>7.3</w:t>
      </w:r>
      <w:r w:rsidRPr="00817960">
        <w:rPr>
          <w:sz w:val="22"/>
          <w:szCs w:val="22"/>
          <w:lang w:val="ru-RU"/>
        </w:rPr>
        <w:t xml:space="preserve"> </w:t>
      </w:r>
      <w:r w:rsidR="004B622D">
        <w:rPr>
          <w:sz w:val="22"/>
          <w:szCs w:val="22"/>
          <w:lang w:val="ru-RU"/>
        </w:rPr>
        <w:t xml:space="preserve">Старт общий флаг </w:t>
      </w:r>
      <w:r w:rsidR="004B622D">
        <w:rPr>
          <w:sz w:val="22"/>
          <w:szCs w:val="22"/>
        </w:rPr>
        <w:t>Qt</w:t>
      </w:r>
      <w:r w:rsidR="004B622D" w:rsidRPr="004B622D">
        <w:rPr>
          <w:sz w:val="22"/>
          <w:szCs w:val="22"/>
          <w:lang w:val="ru-RU"/>
        </w:rPr>
        <w:t xml:space="preserve"> </w:t>
      </w:r>
      <w:r w:rsidR="004B622D">
        <w:rPr>
          <w:sz w:val="22"/>
          <w:szCs w:val="22"/>
          <w:lang w:val="ru-RU"/>
        </w:rPr>
        <w:t>четвертьтонник.</w:t>
      </w:r>
      <w:r w:rsidRPr="00817960">
        <w:rPr>
          <w:sz w:val="22"/>
          <w:szCs w:val="22"/>
          <w:lang w:val="ru-RU"/>
        </w:rPr>
        <w:br/>
        <w:t xml:space="preserve"> </w:t>
      </w:r>
      <w:r w:rsidRPr="00817960">
        <w:rPr>
          <w:rStyle w:val="a3"/>
          <w:b w:val="0"/>
          <w:sz w:val="22"/>
          <w:szCs w:val="22"/>
          <w:lang w:val="ru-RU"/>
        </w:rPr>
        <w:t>7.4</w:t>
      </w:r>
      <w:r w:rsidRPr="00817960">
        <w:rPr>
          <w:sz w:val="22"/>
          <w:szCs w:val="22"/>
          <w:lang w:val="ru-RU"/>
        </w:rPr>
        <w:t xml:space="preserve"> Стартовая процедура </w:t>
      </w:r>
      <w:r w:rsidR="00C950B6">
        <w:rPr>
          <w:sz w:val="22"/>
          <w:szCs w:val="22"/>
          <w:lang w:val="ru-RU"/>
        </w:rPr>
        <w:t>5</w:t>
      </w:r>
      <w:r w:rsidRPr="00817960">
        <w:rPr>
          <w:sz w:val="22"/>
          <w:szCs w:val="22"/>
          <w:lang w:val="ru-RU"/>
        </w:rPr>
        <w:t xml:space="preserve"> минут, старт открыт </w:t>
      </w:r>
      <w:r w:rsidR="0053216D" w:rsidRPr="00817960">
        <w:rPr>
          <w:sz w:val="22"/>
          <w:szCs w:val="22"/>
          <w:lang w:val="ru-RU"/>
        </w:rPr>
        <w:t xml:space="preserve">30 минут для маршрутных гонок </w:t>
      </w:r>
      <w:r w:rsidRPr="00817960">
        <w:rPr>
          <w:sz w:val="22"/>
          <w:szCs w:val="22"/>
          <w:lang w:val="ru-RU"/>
        </w:rPr>
        <w:t xml:space="preserve"> и 10 минут для остальных гонок .</w:t>
      </w:r>
    </w:p>
    <w:p w14:paraId="701252B2" w14:textId="01565186" w:rsidR="00BE79F5" w:rsidRPr="00817960" w:rsidRDefault="00BE79F5" w:rsidP="003E73CD">
      <w:pPr>
        <w:pStyle w:val="a5"/>
        <w:spacing w:after="0" w:line="240" w:lineRule="atLeast"/>
        <w:rPr>
          <w:sz w:val="22"/>
          <w:szCs w:val="22"/>
          <w:lang w:val="ru-RU"/>
        </w:rPr>
      </w:pPr>
      <w:r w:rsidRPr="00817960">
        <w:rPr>
          <w:rStyle w:val="a3"/>
          <w:b w:val="0"/>
          <w:sz w:val="22"/>
          <w:szCs w:val="22"/>
          <w:lang w:val="ru-RU"/>
        </w:rPr>
        <w:t>7.</w:t>
      </w:r>
      <w:r w:rsidR="004B622D">
        <w:rPr>
          <w:rStyle w:val="a3"/>
          <w:b w:val="0"/>
          <w:sz w:val="22"/>
          <w:szCs w:val="22"/>
          <w:lang w:val="ru-RU"/>
        </w:rPr>
        <w:t>5</w:t>
      </w:r>
      <w:r w:rsidRPr="00817960">
        <w:rPr>
          <w:rStyle w:val="a3"/>
          <w:b w:val="0"/>
          <w:sz w:val="22"/>
          <w:szCs w:val="22"/>
          <w:lang w:val="ru-RU"/>
        </w:rPr>
        <w:t xml:space="preserve"> </w:t>
      </w:r>
      <w:r w:rsidRPr="00817960">
        <w:rPr>
          <w:sz w:val="22"/>
          <w:szCs w:val="22"/>
          <w:lang w:val="ru-RU"/>
        </w:rPr>
        <w:t xml:space="preserve">Перед стартом каждой гонки яхта должна зарегистрироваться у </w:t>
      </w:r>
      <w:r w:rsidRPr="00817960">
        <w:rPr>
          <w:sz w:val="22"/>
          <w:szCs w:val="22"/>
        </w:rPr>
        <w:t> </w:t>
      </w:r>
      <w:r w:rsidRPr="00817960">
        <w:rPr>
          <w:sz w:val="22"/>
          <w:szCs w:val="22"/>
          <w:lang w:val="ru-RU"/>
        </w:rPr>
        <w:t>секретаря, пройдя по корме стартового судна, обратив внимание и получив от секретаря подтверждение в регистрации. Яхты, не выполнившие это требования, будут считаться</w:t>
      </w:r>
      <w:r w:rsidRPr="00817960">
        <w:rPr>
          <w:sz w:val="22"/>
          <w:szCs w:val="22"/>
        </w:rPr>
        <w:t> </w:t>
      </w:r>
      <w:r w:rsidRPr="00817960">
        <w:rPr>
          <w:sz w:val="22"/>
          <w:szCs w:val="22"/>
          <w:lang w:val="ru-RU"/>
        </w:rPr>
        <w:t xml:space="preserve"> не прибывшими в район старта(</w:t>
      </w:r>
      <w:r w:rsidRPr="00817960">
        <w:rPr>
          <w:sz w:val="22"/>
          <w:szCs w:val="22"/>
        </w:rPr>
        <w:t>DNC</w:t>
      </w:r>
      <w:r w:rsidRPr="00817960">
        <w:rPr>
          <w:sz w:val="22"/>
          <w:szCs w:val="22"/>
          <w:lang w:val="ru-RU"/>
        </w:rPr>
        <w:t>).</w:t>
      </w:r>
    </w:p>
    <w:p w14:paraId="09FB6A35" w14:textId="77777777" w:rsidR="00BE79F5" w:rsidRPr="00817960" w:rsidRDefault="00BE79F5" w:rsidP="003E73CD">
      <w:pPr>
        <w:pStyle w:val="a5"/>
        <w:spacing w:after="0" w:line="240" w:lineRule="atLeast"/>
        <w:jc w:val="both"/>
        <w:rPr>
          <w:rStyle w:val="a3"/>
          <w:sz w:val="22"/>
          <w:szCs w:val="22"/>
          <w:u w:val="single"/>
          <w:lang w:val="ru-RU"/>
        </w:rPr>
      </w:pPr>
      <w:r w:rsidRPr="00817960">
        <w:rPr>
          <w:rStyle w:val="a3"/>
          <w:sz w:val="22"/>
          <w:szCs w:val="22"/>
          <w:u w:val="single"/>
          <w:lang w:val="ru-RU"/>
        </w:rPr>
        <w:t>8.КОНТРОЛЬНОЕ ВРЕМЯ</w:t>
      </w:r>
    </w:p>
    <w:p w14:paraId="0D262A54" w14:textId="77777777" w:rsidR="00BE79F5" w:rsidRPr="00817960" w:rsidRDefault="00BE79F5" w:rsidP="003E73CD">
      <w:pPr>
        <w:pStyle w:val="a5"/>
        <w:spacing w:after="0" w:line="240" w:lineRule="atLeast"/>
        <w:jc w:val="both"/>
        <w:rPr>
          <w:sz w:val="22"/>
          <w:szCs w:val="22"/>
          <w:lang w:val="ru-RU"/>
        </w:rPr>
      </w:pPr>
      <w:r w:rsidRPr="00817960">
        <w:rPr>
          <w:bCs/>
          <w:sz w:val="22"/>
          <w:szCs w:val="22"/>
          <w:lang w:val="ru-RU"/>
        </w:rPr>
        <w:t xml:space="preserve">8.1 </w:t>
      </w:r>
      <w:r w:rsidRPr="00817960">
        <w:rPr>
          <w:sz w:val="22"/>
          <w:szCs w:val="22"/>
          <w:lang w:val="ru-RU"/>
        </w:rPr>
        <w:t xml:space="preserve"> Устанавливается контрольное время в 130% от исправленного времени прохождения дистанции </w:t>
      </w:r>
      <w:r w:rsidR="007B266E">
        <w:rPr>
          <w:sz w:val="22"/>
          <w:szCs w:val="22"/>
          <w:lang w:val="ru-RU"/>
        </w:rPr>
        <w:t xml:space="preserve">первой яхтой в </w:t>
      </w:r>
      <w:r w:rsidR="003D3EFC">
        <w:rPr>
          <w:sz w:val="22"/>
          <w:szCs w:val="22"/>
          <w:lang w:val="ru-RU"/>
        </w:rPr>
        <w:t>каждой группе дивизиона.</w:t>
      </w:r>
    </w:p>
    <w:p w14:paraId="0C329F67" w14:textId="77777777" w:rsidR="00BE79F5" w:rsidRPr="00817960" w:rsidRDefault="00BE79F5" w:rsidP="003E73CD">
      <w:pPr>
        <w:pStyle w:val="a5"/>
        <w:spacing w:after="0" w:line="240" w:lineRule="atLeast"/>
        <w:jc w:val="both"/>
        <w:rPr>
          <w:rStyle w:val="a3"/>
          <w:sz w:val="22"/>
          <w:szCs w:val="22"/>
          <w:u w:val="single"/>
          <w:lang w:val="ru-RU"/>
        </w:rPr>
      </w:pPr>
      <w:r w:rsidRPr="00817960">
        <w:rPr>
          <w:rStyle w:val="a3"/>
          <w:sz w:val="22"/>
          <w:szCs w:val="22"/>
          <w:u w:val="single"/>
          <w:lang w:val="ru-RU"/>
        </w:rPr>
        <w:t>9.ПРОТЕСТЫ  И ТРЕБОВАНИЯ ИСПРАВИТЬ РЕЗУЛЬТАТ</w:t>
      </w:r>
    </w:p>
    <w:p w14:paraId="0D19DF74" w14:textId="6885014F" w:rsidR="00BE79F5" w:rsidRPr="00817960" w:rsidRDefault="00BE79F5" w:rsidP="003E73CD">
      <w:pPr>
        <w:pStyle w:val="a5"/>
        <w:spacing w:after="0" w:line="240" w:lineRule="atLeast"/>
        <w:jc w:val="both"/>
        <w:rPr>
          <w:sz w:val="22"/>
          <w:szCs w:val="22"/>
          <w:lang w:val="ru-RU"/>
        </w:rPr>
      </w:pPr>
      <w:r w:rsidRPr="00817960">
        <w:rPr>
          <w:rStyle w:val="a3"/>
          <w:b w:val="0"/>
          <w:sz w:val="22"/>
          <w:szCs w:val="22"/>
          <w:lang w:val="ru-RU"/>
        </w:rPr>
        <w:t>9.1</w:t>
      </w:r>
      <w:r w:rsidRPr="00817960">
        <w:rPr>
          <w:sz w:val="22"/>
          <w:szCs w:val="22"/>
          <w:lang w:val="ru-RU"/>
        </w:rPr>
        <w:t xml:space="preserve">. Сразу после финиша яхта, </w:t>
      </w:r>
      <w:r w:rsidR="00C950B6" w:rsidRPr="00817960">
        <w:rPr>
          <w:sz w:val="22"/>
          <w:szCs w:val="22"/>
          <w:lang w:val="ru-RU"/>
        </w:rPr>
        <w:t>намеревающаяся</w:t>
      </w:r>
      <w:r w:rsidRPr="00817960">
        <w:rPr>
          <w:sz w:val="22"/>
          <w:szCs w:val="22"/>
          <w:lang w:val="ru-RU"/>
        </w:rPr>
        <w:t xml:space="preserve"> протестовать, должна сообщить судьям ГК на финише номер или название опротестованной яхты. В случае невыполнения этого требования протест считается </w:t>
      </w:r>
      <w:r w:rsidRPr="00817960">
        <w:rPr>
          <w:sz w:val="22"/>
          <w:szCs w:val="22"/>
          <w:lang w:val="ru-RU"/>
        </w:rPr>
        <w:lastRenderedPageBreak/>
        <w:t>недействительным. Яхта, сошедшая с гонки и намеренная протестовать, должна известить судей ГК о намерении подать протест.</w:t>
      </w:r>
    </w:p>
    <w:p w14:paraId="349E1EFC" w14:textId="77777777" w:rsidR="00BE79F5" w:rsidRPr="00817960" w:rsidRDefault="00BE79F5" w:rsidP="003E73CD">
      <w:pPr>
        <w:pStyle w:val="a5"/>
        <w:spacing w:after="0" w:line="240" w:lineRule="atLeast"/>
        <w:jc w:val="both"/>
        <w:rPr>
          <w:sz w:val="22"/>
          <w:szCs w:val="22"/>
          <w:lang w:val="ru-RU"/>
        </w:rPr>
      </w:pPr>
      <w:r w:rsidRPr="00817960">
        <w:rPr>
          <w:sz w:val="22"/>
          <w:szCs w:val="22"/>
          <w:lang w:val="ru-RU"/>
        </w:rPr>
        <w:t>9.2 Протест (требование исправить результат) должны быть написаны на бланке, полученном в ГК. Протесты и требования исправить результат должны быть поданы судье в течение времени подачи протестов.</w:t>
      </w:r>
      <w:r w:rsidRPr="00817960">
        <w:rPr>
          <w:sz w:val="22"/>
          <w:szCs w:val="22"/>
          <w:lang w:val="ru-RU"/>
        </w:rPr>
        <w:br/>
      </w:r>
      <w:r w:rsidRPr="00817960">
        <w:rPr>
          <w:rStyle w:val="a3"/>
          <w:b w:val="0"/>
          <w:sz w:val="22"/>
          <w:szCs w:val="22"/>
          <w:lang w:val="ru-RU"/>
        </w:rPr>
        <w:t xml:space="preserve">9.3 </w:t>
      </w:r>
      <w:r w:rsidRPr="00817960">
        <w:rPr>
          <w:sz w:val="22"/>
          <w:szCs w:val="22"/>
          <w:lang w:val="ru-RU"/>
        </w:rPr>
        <w:t xml:space="preserve">Протесты принимаются в течение 1 часа после </w:t>
      </w:r>
      <w:r w:rsidR="00700CEF" w:rsidRPr="00817960">
        <w:rPr>
          <w:sz w:val="22"/>
          <w:szCs w:val="22"/>
          <w:lang w:val="ru-RU"/>
        </w:rPr>
        <w:t>финиша последней яхты</w:t>
      </w:r>
      <w:r w:rsidRPr="00817960">
        <w:rPr>
          <w:sz w:val="22"/>
          <w:szCs w:val="22"/>
          <w:lang w:val="ru-RU"/>
        </w:rPr>
        <w:t>. Это время будет указано на доске объявлений.</w:t>
      </w:r>
    </w:p>
    <w:p w14:paraId="2B0FC7EC" w14:textId="29DFEA9F" w:rsidR="00BE79F5" w:rsidRPr="00817960" w:rsidRDefault="00BE79F5" w:rsidP="00D300DF">
      <w:pPr>
        <w:pStyle w:val="a5"/>
        <w:spacing w:after="0" w:line="240" w:lineRule="atLeast"/>
        <w:rPr>
          <w:sz w:val="22"/>
          <w:szCs w:val="22"/>
          <w:lang w:val="ru-RU"/>
        </w:rPr>
      </w:pPr>
      <w:r w:rsidRPr="00817960">
        <w:rPr>
          <w:sz w:val="22"/>
          <w:szCs w:val="22"/>
          <w:lang w:val="ru-RU"/>
        </w:rPr>
        <w:t>9.4 Извещение о протесте ГК или ПК будет вывешено на доске объявлений в течение времени подачи протестов для информирования яхты по правилу 61.1(b). После вывешивания такого извещения спортсмены будут считаться надлежащим образом проинформированными о протесте ГК и ПК.</w:t>
      </w:r>
      <w:r w:rsidRPr="00817960">
        <w:rPr>
          <w:sz w:val="22"/>
          <w:szCs w:val="22"/>
          <w:lang w:val="ru-RU"/>
        </w:rPr>
        <w:br/>
      </w:r>
      <w:r w:rsidRPr="00817960">
        <w:rPr>
          <w:rStyle w:val="a3"/>
          <w:b w:val="0"/>
          <w:sz w:val="22"/>
          <w:szCs w:val="22"/>
          <w:lang w:val="ru-RU"/>
        </w:rPr>
        <w:t>9.5</w:t>
      </w:r>
      <w:r w:rsidRPr="00817960">
        <w:rPr>
          <w:sz w:val="22"/>
          <w:szCs w:val="22"/>
          <w:lang w:val="ru-RU"/>
        </w:rPr>
        <w:t xml:space="preserve"> Список яхт и лиц, затронутых протестами, вывешиваются на доске объявлений</w:t>
      </w:r>
      <w:r w:rsidRPr="00817960">
        <w:rPr>
          <w:sz w:val="22"/>
          <w:szCs w:val="22"/>
        </w:rPr>
        <w:t> </w:t>
      </w:r>
      <w:r w:rsidRPr="00817960">
        <w:rPr>
          <w:sz w:val="22"/>
          <w:szCs w:val="22"/>
          <w:lang w:val="ru-RU"/>
        </w:rPr>
        <w:t xml:space="preserve"> в течение 15 минут после окончания времени подачи протестов  и на месте базирования флота в г. Сенгилей.</w:t>
      </w:r>
      <w:r w:rsidRPr="00817960">
        <w:rPr>
          <w:rStyle w:val="a3"/>
          <w:b w:val="0"/>
          <w:sz w:val="22"/>
          <w:szCs w:val="22"/>
          <w:lang w:val="ru-RU"/>
        </w:rPr>
        <w:t xml:space="preserve"> Для информирования спортсменов о рассмотрениях, в которых они являются сторонами или свидетелями.</w:t>
      </w:r>
      <w:r w:rsidR="00DF3A82">
        <w:rPr>
          <w:sz w:val="22"/>
          <w:szCs w:val="22"/>
          <w:lang w:val="ru-RU"/>
        </w:rPr>
        <w:br/>
        <w:t>о</w:t>
      </w:r>
      <w:r w:rsidRPr="00817960">
        <w:rPr>
          <w:sz w:val="22"/>
          <w:szCs w:val="22"/>
          <w:lang w:val="ru-RU"/>
        </w:rPr>
        <w:t xml:space="preserve"> времени</w:t>
      </w:r>
      <w:r w:rsidR="00DF3A82">
        <w:rPr>
          <w:sz w:val="22"/>
          <w:szCs w:val="22"/>
          <w:lang w:val="ru-RU"/>
        </w:rPr>
        <w:t xml:space="preserve"> и месте рассмотрение протестов </w:t>
      </w:r>
      <w:r w:rsidRPr="00817960">
        <w:rPr>
          <w:sz w:val="22"/>
          <w:szCs w:val="22"/>
          <w:lang w:val="ru-RU"/>
        </w:rPr>
        <w:t>будет сообщено дополнительно.</w:t>
      </w:r>
      <w:r w:rsidRPr="00817960">
        <w:rPr>
          <w:sz w:val="22"/>
          <w:szCs w:val="22"/>
          <w:lang w:val="ru-RU"/>
        </w:rPr>
        <w:br/>
      </w:r>
    </w:p>
    <w:p w14:paraId="17757C22" w14:textId="2F901A4D" w:rsidR="00BE79F5" w:rsidRPr="00817960" w:rsidRDefault="00BE79F5" w:rsidP="003E73CD">
      <w:pPr>
        <w:pStyle w:val="a5"/>
        <w:spacing w:after="0" w:line="240" w:lineRule="atLeast"/>
        <w:jc w:val="both"/>
        <w:rPr>
          <w:rStyle w:val="a3"/>
          <w:sz w:val="22"/>
          <w:szCs w:val="22"/>
          <w:u w:val="single"/>
          <w:lang w:val="ru-RU"/>
        </w:rPr>
      </w:pPr>
      <w:r w:rsidRPr="00817960">
        <w:rPr>
          <w:rStyle w:val="a3"/>
          <w:sz w:val="22"/>
          <w:szCs w:val="22"/>
          <w:u w:val="single"/>
          <w:lang w:val="ru-RU"/>
        </w:rPr>
        <w:t>1</w:t>
      </w:r>
      <w:r w:rsidR="00D300DF">
        <w:rPr>
          <w:rStyle w:val="a3"/>
          <w:sz w:val="22"/>
          <w:szCs w:val="22"/>
          <w:u w:val="single"/>
          <w:lang w:val="ru-RU"/>
        </w:rPr>
        <w:t>0</w:t>
      </w:r>
      <w:r w:rsidRPr="00817960">
        <w:rPr>
          <w:rStyle w:val="a3"/>
          <w:sz w:val="22"/>
          <w:szCs w:val="22"/>
          <w:u w:val="single"/>
          <w:lang w:val="ru-RU"/>
        </w:rPr>
        <w:t>.СПЕЦИАЛЬНЫЕ УКАЗАНИЯ</w:t>
      </w:r>
    </w:p>
    <w:p w14:paraId="1127DE33" w14:textId="2F86E6F9" w:rsidR="00BE79F5" w:rsidRPr="00817960" w:rsidRDefault="00BE79F5" w:rsidP="003E73CD">
      <w:pPr>
        <w:pStyle w:val="a5"/>
        <w:spacing w:after="0" w:line="240" w:lineRule="atLeast"/>
        <w:jc w:val="both"/>
        <w:rPr>
          <w:sz w:val="22"/>
          <w:szCs w:val="22"/>
          <w:lang w:val="ru-RU"/>
        </w:rPr>
      </w:pPr>
      <w:r w:rsidRPr="00817960">
        <w:rPr>
          <w:rStyle w:val="a3"/>
          <w:b w:val="0"/>
          <w:sz w:val="22"/>
          <w:szCs w:val="22"/>
          <w:lang w:val="ru-RU"/>
        </w:rPr>
        <w:t>1</w:t>
      </w:r>
      <w:r w:rsidR="00D300DF">
        <w:rPr>
          <w:rStyle w:val="a3"/>
          <w:b w:val="0"/>
          <w:sz w:val="22"/>
          <w:szCs w:val="22"/>
          <w:lang w:val="ru-RU"/>
        </w:rPr>
        <w:t>0</w:t>
      </w:r>
      <w:r w:rsidRPr="00817960">
        <w:rPr>
          <w:rStyle w:val="a3"/>
          <w:b w:val="0"/>
          <w:sz w:val="22"/>
          <w:szCs w:val="22"/>
          <w:lang w:val="ru-RU"/>
        </w:rPr>
        <w:t>.1</w:t>
      </w:r>
      <w:r w:rsidRPr="00817960">
        <w:rPr>
          <w:sz w:val="22"/>
          <w:szCs w:val="22"/>
          <w:lang w:val="ru-RU"/>
        </w:rPr>
        <w:t xml:space="preserve"> Требования безопасности: </w:t>
      </w:r>
    </w:p>
    <w:p w14:paraId="418406B2" w14:textId="77777777" w:rsidR="00BE79F5" w:rsidRPr="003E73CD" w:rsidRDefault="00BE79F5" w:rsidP="003E73CD">
      <w:pPr>
        <w:pStyle w:val="a5"/>
        <w:spacing w:after="0" w:line="240" w:lineRule="atLeast"/>
        <w:jc w:val="both"/>
        <w:rPr>
          <w:b/>
          <w:sz w:val="22"/>
          <w:szCs w:val="22"/>
          <w:lang w:val="ru-RU"/>
        </w:rPr>
      </w:pPr>
      <w:r w:rsidRPr="003E73CD">
        <w:rPr>
          <w:b/>
          <w:sz w:val="22"/>
          <w:szCs w:val="22"/>
          <w:lang w:val="ru-RU"/>
        </w:rPr>
        <w:t xml:space="preserve">-  Рулевой яхты, вышедшей из гонки, должен любым способом известить об этом ГК при первой возможности. Не соблюдение пункта 11.1 яхта штрафуется 10%. </w:t>
      </w:r>
    </w:p>
    <w:p w14:paraId="0101AF0A" w14:textId="29FB530A" w:rsidR="001C0B80" w:rsidRPr="00817960" w:rsidRDefault="00BE79F5" w:rsidP="00E06351">
      <w:pPr>
        <w:pStyle w:val="a5"/>
        <w:spacing w:after="0" w:line="240" w:lineRule="atLeast"/>
        <w:rPr>
          <w:sz w:val="22"/>
          <w:szCs w:val="22"/>
          <w:lang w:val="ru-RU"/>
        </w:rPr>
      </w:pPr>
      <w:r w:rsidRPr="00817960">
        <w:rPr>
          <w:sz w:val="22"/>
          <w:szCs w:val="22"/>
          <w:lang w:val="ru-RU"/>
        </w:rPr>
        <w:t>1</w:t>
      </w:r>
      <w:r w:rsidR="00D300DF">
        <w:rPr>
          <w:sz w:val="22"/>
          <w:szCs w:val="22"/>
          <w:lang w:val="ru-RU"/>
        </w:rPr>
        <w:t>0</w:t>
      </w:r>
      <w:r w:rsidRPr="00817960">
        <w:rPr>
          <w:sz w:val="22"/>
          <w:szCs w:val="22"/>
          <w:lang w:val="ru-RU"/>
        </w:rPr>
        <w:t>.2 Если по какой-то</w:t>
      </w:r>
      <w:r w:rsidRPr="00817960">
        <w:rPr>
          <w:sz w:val="22"/>
          <w:szCs w:val="22"/>
        </w:rPr>
        <w:t> </w:t>
      </w:r>
      <w:r w:rsidRPr="00817960">
        <w:rPr>
          <w:sz w:val="22"/>
          <w:szCs w:val="22"/>
          <w:lang w:val="ru-RU"/>
        </w:rPr>
        <w:t xml:space="preserve"> причине будет отсутствовать финишное судно на финише, рулевой яхты </w:t>
      </w:r>
      <w:r w:rsidRPr="00817960">
        <w:rPr>
          <w:rStyle w:val="a3"/>
          <w:b w:val="0"/>
          <w:sz w:val="22"/>
          <w:szCs w:val="22"/>
          <w:lang w:val="ru-RU"/>
        </w:rPr>
        <w:t xml:space="preserve">обязан </w:t>
      </w:r>
      <w:r w:rsidRPr="00817960">
        <w:rPr>
          <w:sz w:val="22"/>
          <w:szCs w:val="22"/>
          <w:lang w:val="ru-RU"/>
        </w:rPr>
        <w:t xml:space="preserve">сделать запись в вахтенном журнале своей яхты – </w:t>
      </w:r>
      <w:r w:rsidRPr="00817960">
        <w:rPr>
          <w:rStyle w:val="a3"/>
          <w:b w:val="0"/>
          <w:sz w:val="22"/>
          <w:szCs w:val="22"/>
          <w:lang w:val="ru-RU"/>
        </w:rPr>
        <w:t>дату, время финиша.</w:t>
      </w:r>
      <w:r w:rsidRPr="00817960">
        <w:rPr>
          <w:sz w:val="22"/>
          <w:szCs w:val="22"/>
          <w:lang w:val="ru-RU"/>
        </w:rPr>
        <w:br/>
      </w:r>
      <w:r w:rsidRPr="00817960">
        <w:rPr>
          <w:rStyle w:val="a3"/>
          <w:b w:val="0"/>
          <w:sz w:val="22"/>
          <w:szCs w:val="22"/>
          <w:lang w:val="ru-RU"/>
        </w:rPr>
        <w:t>1</w:t>
      </w:r>
      <w:r w:rsidR="00D300DF">
        <w:rPr>
          <w:rStyle w:val="a3"/>
          <w:b w:val="0"/>
          <w:sz w:val="22"/>
          <w:szCs w:val="22"/>
          <w:lang w:val="ru-RU"/>
        </w:rPr>
        <w:t>0</w:t>
      </w:r>
      <w:r w:rsidRPr="00817960">
        <w:rPr>
          <w:rStyle w:val="a3"/>
          <w:b w:val="0"/>
          <w:sz w:val="22"/>
          <w:szCs w:val="22"/>
          <w:lang w:val="ru-RU"/>
        </w:rPr>
        <w:t>.</w:t>
      </w:r>
      <w:r w:rsidR="00C950B6">
        <w:rPr>
          <w:rStyle w:val="a3"/>
          <w:b w:val="0"/>
          <w:sz w:val="22"/>
          <w:szCs w:val="22"/>
          <w:lang w:val="ru-RU"/>
        </w:rPr>
        <w:t>3</w:t>
      </w:r>
      <w:r w:rsidRPr="00817960">
        <w:rPr>
          <w:sz w:val="22"/>
          <w:szCs w:val="22"/>
          <w:lang w:val="ru-RU"/>
        </w:rPr>
        <w:t xml:space="preserve"> </w:t>
      </w:r>
      <w:r w:rsidR="001C0B80" w:rsidRPr="00817960">
        <w:rPr>
          <w:sz w:val="22"/>
          <w:szCs w:val="22"/>
          <w:lang w:val="ru-RU"/>
        </w:rPr>
        <w:t xml:space="preserve">Все яхты перед выходом из яхт-порта </w:t>
      </w:r>
      <w:r w:rsidR="00D300DF" w:rsidRPr="00C70FDF">
        <w:rPr>
          <w:rStyle w:val="t12"/>
          <w:b/>
          <w:sz w:val="24"/>
          <w:szCs w:val="24"/>
          <w:lang w:val="ru-RU"/>
        </w:rPr>
        <w:t>Речного клуба Симбирск</w:t>
      </w:r>
      <w:r w:rsidR="001C0B80" w:rsidRPr="00817960">
        <w:rPr>
          <w:sz w:val="22"/>
          <w:szCs w:val="22"/>
          <w:lang w:val="ru-RU"/>
        </w:rPr>
        <w:t xml:space="preserve"> должны сделать запись  в «Журнале </w:t>
      </w:r>
      <w:r w:rsidR="00E06351">
        <w:rPr>
          <w:sz w:val="22"/>
          <w:szCs w:val="22"/>
          <w:lang w:val="ru-RU"/>
        </w:rPr>
        <w:t>выхода судов» у администратора.</w:t>
      </w:r>
    </w:p>
    <w:p w14:paraId="38A4B3FA" w14:textId="7F0420B0" w:rsidR="00BE79F5" w:rsidRPr="00817960" w:rsidRDefault="00E06351" w:rsidP="003E73CD">
      <w:pPr>
        <w:pStyle w:val="a5"/>
        <w:spacing w:after="0" w:line="240" w:lineRule="atLeast"/>
        <w:jc w:val="both"/>
        <w:rPr>
          <w:rStyle w:val="a3"/>
          <w:b w:val="0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</w:t>
      </w:r>
      <w:r w:rsidR="00D300DF">
        <w:rPr>
          <w:sz w:val="22"/>
          <w:szCs w:val="22"/>
          <w:lang w:val="ru-RU"/>
        </w:rPr>
        <w:t>0</w:t>
      </w:r>
      <w:r>
        <w:rPr>
          <w:sz w:val="22"/>
          <w:szCs w:val="22"/>
          <w:lang w:val="ru-RU"/>
        </w:rPr>
        <w:t>.5</w:t>
      </w:r>
      <w:r w:rsidR="001C0B80" w:rsidRPr="00817960">
        <w:rPr>
          <w:sz w:val="22"/>
          <w:szCs w:val="22"/>
          <w:lang w:val="ru-RU"/>
        </w:rPr>
        <w:t xml:space="preserve">  </w:t>
      </w:r>
      <w:r w:rsidR="00BE79F5" w:rsidRPr="00817960">
        <w:rPr>
          <w:sz w:val="22"/>
          <w:szCs w:val="22"/>
          <w:lang w:val="ru-RU"/>
        </w:rPr>
        <w:t xml:space="preserve">Все яхты после финиша гонок </w:t>
      </w:r>
      <w:r w:rsidR="00BE79F5" w:rsidRPr="00817960">
        <w:rPr>
          <w:rStyle w:val="a3"/>
          <w:b w:val="0"/>
          <w:sz w:val="22"/>
          <w:szCs w:val="22"/>
          <w:lang w:val="ru-RU"/>
        </w:rPr>
        <w:t>обязаны</w:t>
      </w:r>
      <w:r w:rsidR="00BE79F5" w:rsidRPr="00817960">
        <w:rPr>
          <w:sz w:val="22"/>
          <w:szCs w:val="22"/>
          <w:lang w:val="ru-RU"/>
        </w:rPr>
        <w:t xml:space="preserve"> сообщить о прибытие по </w:t>
      </w:r>
      <w:r w:rsidR="00BE79F5" w:rsidRPr="00817960">
        <w:rPr>
          <w:rStyle w:val="a3"/>
          <w:b w:val="0"/>
          <w:sz w:val="22"/>
          <w:szCs w:val="22"/>
          <w:lang w:val="ru-RU"/>
        </w:rPr>
        <w:t>тел.:</w:t>
      </w:r>
    </w:p>
    <w:tbl>
      <w:tblPr>
        <w:tblW w:w="0" w:type="auto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117"/>
        <w:gridCol w:w="2136"/>
      </w:tblGrid>
      <w:tr w:rsidR="00BE79F5" w:rsidRPr="00E06351" w14:paraId="28D2F54B" w14:textId="77777777">
        <w:tc>
          <w:tcPr>
            <w:tcW w:w="2117" w:type="dxa"/>
            <w:vAlign w:val="center"/>
          </w:tcPr>
          <w:p w14:paraId="758EA17B" w14:textId="77777777" w:rsidR="00D300DF" w:rsidRDefault="00D300DF" w:rsidP="003E73CD">
            <w:pPr>
              <w:pStyle w:val="a9"/>
              <w:snapToGrid w:val="0"/>
              <w:spacing w:line="240" w:lineRule="atLeast"/>
              <w:jc w:val="both"/>
              <w:rPr>
                <w:rStyle w:val="a3"/>
                <w:b w:val="0"/>
                <w:sz w:val="22"/>
                <w:szCs w:val="22"/>
                <w:lang w:val="ru-RU"/>
              </w:rPr>
            </w:pPr>
          </w:p>
          <w:p w14:paraId="21995125" w14:textId="5C66F9EB" w:rsidR="00BE79F5" w:rsidRPr="00E06351" w:rsidRDefault="00BE79F5" w:rsidP="003E73CD">
            <w:pPr>
              <w:pStyle w:val="a9"/>
              <w:snapToGrid w:val="0"/>
              <w:spacing w:line="240" w:lineRule="atLeast"/>
              <w:jc w:val="both"/>
              <w:rPr>
                <w:rStyle w:val="a3"/>
                <w:b w:val="0"/>
                <w:sz w:val="22"/>
                <w:szCs w:val="22"/>
                <w:lang w:val="ru-RU"/>
              </w:rPr>
            </w:pPr>
            <w:r w:rsidRPr="00E06351">
              <w:rPr>
                <w:rStyle w:val="a3"/>
                <w:b w:val="0"/>
                <w:sz w:val="22"/>
                <w:szCs w:val="22"/>
                <w:lang w:val="ru-RU"/>
              </w:rPr>
              <w:t>Председатель ГК</w:t>
            </w:r>
          </w:p>
        </w:tc>
        <w:tc>
          <w:tcPr>
            <w:tcW w:w="2136" w:type="dxa"/>
            <w:vAlign w:val="center"/>
          </w:tcPr>
          <w:p w14:paraId="583A5B9F" w14:textId="77777777" w:rsidR="00D300DF" w:rsidRDefault="00D300DF" w:rsidP="003E73CD">
            <w:pPr>
              <w:pStyle w:val="a9"/>
              <w:snapToGrid w:val="0"/>
              <w:spacing w:line="240" w:lineRule="atLeast"/>
              <w:jc w:val="both"/>
              <w:rPr>
                <w:rStyle w:val="a3"/>
                <w:b w:val="0"/>
                <w:sz w:val="22"/>
                <w:szCs w:val="22"/>
                <w:lang w:val="ru-RU"/>
              </w:rPr>
            </w:pPr>
          </w:p>
          <w:p w14:paraId="11CAB6C9" w14:textId="5BFE10D5" w:rsidR="00BE79F5" w:rsidRPr="00E06351" w:rsidRDefault="00BE79F5" w:rsidP="003E73CD">
            <w:pPr>
              <w:pStyle w:val="a9"/>
              <w:snapToGrid w:val="0"/>
              <w:spacing w:line="240" w:lineRule="atLeast"/>
              <w:jc w:val="both"/>
              <w:rPr>
                <w:rStyle w:val="a3"/>
                <w:b w:val="0"/>
                <w:sz w:val="22"/>
                <w:szCs w:val="22"/>
                <w:lang w:val="ru-RU"/>
              </w:rPr>
            </w:pPr>
            <w:r w:rsidRPr="00E06351">
              <w:rPr>
                <w:rStyle w:val="a3"/>
                <w:b w:val="0"/>
                <w:sz w:val="22"/>
                <w:szCs w:val="22"/>
                <w:lang w:val="ru-RU"/>
              </w:rPr>
              <w:t>- 8</w:t>
            </w:r>
            <w:r w:rsidR="008178F8">
              <w:rPr>
                <w:rStyle w:val="a3"/>
                <w:b w:val="0"/>
                <w:sz w:val="22"/>
                <w:szCs w:val="22"/>
                <w:lang w:val="ru-RU"/>
              </w:rPr>
              <w:t>9603733339</w:t>
            </w:r>
          </w:p>
        </w:tc>
      </w:tr>
      <w:tr w:rsidR="00BE79F5" w:rsidRPr="00E06351" w14:paraId="6DF0330E" w14:textId="77777777">
        <w:tc>
          <w:tcPr>
            <w:tcW w:w="2117" w:type="dxa"/>
            <w:vAlign w:val="center"/>
          </w:tcPr>
          <w:p w14:paraId="40190188" w14:textId="77777777" w:rsidR="00BE79F5" w:rsidRPr="00E06351" w:rsidRDefault="00BE79F5" w:rsidP="003E73CD">
            <w:pPr>
              <w:pStyle w:val="a9"/>
              <w:snapToGrid w:val="0"/>
              <w:spacing w:line="240" w:lineRule="atLeast"/>
              <w:jc w:val="both"/>
              <w:rPr>
                <w:rStyle w:val="a3"/>
                <w:b w:val="0"/>
                <w:sz w:val="22"/>
                <w:szCs w:val="22"/>
                <w:lang w:val="ru-RU"/>
              </w:rPr>
            </w:pPr>
            <w:r w:rsidRPr="00E06351">
              <w:rPr>
                <w:rStyle w:val="a3"/>
                <w:b w:val="0"/>
                <w:sz w:val="22"/>
                <w:szCs w:val="22"/>
                <w:lang w:val="ru-RU"/>
              </w:rPr>
              <w:t>Гл. секретарь</w:t>
            </w:r>
          </w:p>
        </w:tc>
        <w:tc>
          <w:tcPr>
            <w:tcW w:w="2136" w:type="dxa"/>
            <w:vAlign w:val="center"/>
          </w:tcPr>
          <w:p w14:paraId="1A5C9C98" w14:textId="602AF93E" w:rsidR="00BE79F5" w:rsidRPr="00E06351" w:rsidRDefault="00BE79F5" w:rsidP="003E73CD">
            <w:pPr>
              <w:pStyle w:val="a9"/>
              <w:snapToGrid w:val="0"/>
              <w:spacing w:line="240" w:lineRule="atLeast"/>
              <w:jc w:val="both"/>
              <w:rPr>
                <w:rStyle w:val="a3"/>
                <w:b w:val="0"/>
                <w:sz w:val="22"/>
                <w:szCs w:val="22"/>
                <w:lang w:val="ru-RU"/>
              </w:rPr>
            </w:pPr>
            <w:r w:rsidRPr="00E06351">
              <w:rPr>
                <w:rStyle w:val="a3"/>
                <w:b w:val="0"/>
                <w:sz w:val="22"/>
                <w:szCs w:val="22"/>
                <w:lang w:val="ru-RU"/>
              </w:rPr>
              <w:t xml:space="preserve">- </w:t>
            </w:r>
            <w:r w:rsidR="00D300DF" w:rsidRPr="004B622D">
              <w:rPr>
                <w:rStyle w:val="a3"/>
                <w:b w:val="0"/>
                <w:sz w:val="22"/>
                <w:szCs w:val="22"/>
                <w:lang w:val="ru-RU"/>
              </w:rPr>
              <w:t>89648569603</w:t>
            </w:r>
          </w:p>
        </w:tc>
      </w:tr>
    </w:tbl>
    <w:p w14:paraId="32E39700" w14:textId="77777777" w:rsidR="00BE79F5" w:rsidRPr="00817960" w:rsidRDefault="00BE79F5" w:rsidP="003E73CD">
      <w:pPr>
        <w:spacing w:line="240" w:lineRule="atLeast"/>
        <w:jc w:val="both"/>
        <w:rPr>
          <w:sz w:val="22"/>
          <w:szCs w:val="22"/>
          <w:lang w:val="ru-RU"/>
        </w:rPr>
      </w:pPr>
    </w:p>
    <w:p w14:paraId="602498AA" w14:textId="77777777" w:rsidR="00817960" w:rsidRPr="00817960" w:rsidRDefault="00817960" w:rsidP="003E73CD">
      <w:pPr>
        <w:spacing w:line="240" w:lineRule="atLeast"/>
        <w:jc w:val="both"/>
        <w:rPr>
          <w:b/>
          <w:sz w:val="22"/>
          <w:szCs w:val="22"/>
          <w:lang w:val="ru-RU"/>
        </w:rPr>
      </w:pPr>
    </w:p>
    <w:p w14:paraId="77019E67" w14:textId="1DF8B85F" w:rsidR="00BE79F5" w:rsidRPr="00817960" w:rsidRDefault="00BE79F5" w:rsidP="003E73CD">
      <w:pPr>
        <w:spacing w:line="240" w:lineRule="atLeast"/>
        <w:jc w:val="both"/>
        <w:rPr>
          <w:sz w:val="22"/>
          <w:szCs w:val="22"/>
          <w:lang w:val="ru-RU"/>
        </w:rPr>
      </w:pPr>
      <w:r w:rsidRPr="00817960">
        <w:rPr>
          <w:b/>
          <w:sz w:val="22"/>
          <w:szCs w:val="22"/>
          <w:lang w:val="ru-RU"/>
        </w:rPr>
        <w:t xml:space="preserve"> </w:t>
      </w:r>
      <w:r w:rsidRPr="00817960">
        <w:rPr>
          <w:sz w:val="22"/>
          <w:szCs w:val="22"/>
          <w:lang w:val="ru-RU"/>
        </w:rPr>
        <w:t xml:space="preserve">Председатель ГК                                         / </w:t>
      </w:r>
      <w:r w:rsidR="008178F8">
        <w:rPr>
          <w:sz w:val="22"/>
          <w:szCs w:val="22"/>
          <w:lang w:val="ru-RU"/>
        </w:rPr>
        <w:t>О.В.Афанасьев</w:t>
      </w:r>
      <w:r w:rsidRPr="00817960">
        <w:rPr>
          <w:sz w:val="22"/>
          <w:szCs w:val="22"/>
          <w:lang w:val="ru-RU"/>
        </w:rPr>
        <w:t xml:space="preserve"> /</w:t>
      </w:r>
    </w:p>
    <w:p w14:paraId="1426BDCC" w14:textId="77777777" w:rsidR="00BE79F5" w:rsidRDefault="00BE79F5" w:rsidP="003E73CD">
      <w:pPr>
        <w:jc w:val="both"/>
        <w:rPr>
          <w:lang w:val="ru-RU"/>
        </w:rPr>
      </w:pPr>
    </w:p>
    <w:p w14:paraId="65B5AE87" w14:textId="0D90BC6F" w:rsidR="00D300DF" w:rsidRDefault="00D300DF">
      <w:pPr>
        <w:suppressAutoHyphens w:val="0"/>
        <w:rPr>
          <w:lang w:val="ru-RU"/>
        </w:rPr>
      </w:pPr>
      <w:r>
        <w:rPr>
          <w:lang w:val="ru-RU"/>
        </w:rPr>
        <w:br w:type="page"/>
      </w:r>
    </w:p>
    <w:p w14:paraId="0499B1EA" w14:textId="77777777" w:rsidR="00D300DF" w:rsidRDefault="00D300DF" w:rsidP="003E73CD">
      <w:pPr>
        <w:jc w:val="both"/>
        <w:rPr>
          <w:lang w:val="ru-RU"/>
        </w:rPr>
      </w:pPr>
    </w:p>
    <w:p w14:paraId="67E2C03B" w14:textId="77777777" w:rsidR="00D300DF" w:rsidRPr="00D300DF" w:rsidRDefault="00D300DF" w:rsidP="00D300DF">
      <w:pPr>
        <w:jc w:val="right"/>
        <w:rPr>
          <w:lang w:val="ru-RU"/>
        </w:rPr>
      </w:pPr>
      <w:r w:rsidRPr="00D300DF">
        <w:rPr>
          <w:lang w:val="ru-RU"/>
        </w:rPr>
        <w:t>Приложение к Гоночной инструкции</w:t>
      </w:r>
    </w:p>
    <w:p w14:paraId="2C7228FE" w14:textId="77777777" w:rsidR="00D300DF" w:rsidRPr="00D300DF" w:rsidRDefault="00D300DF" w:rsidP="00D300DF">
      <w:pPr>
        <w:jc w:val="center"/>
        <w:rPr>
          <w:b/>
          <w:bCs/>
          <w:color w:val="000000"/>
          <w:szCs w:val="28"/>
          <w:lang w:val="ru-RU"/>
        </w:rPr>
      </w:pPr>
      <w:r w:rsidRPr="00D300DF">
        <w:rPr>
          <w:b/>
          <w:bCs/>
          <w:color w:val="000000"/>
          <w:szCs w:val="28"/>
          <w:lang w:val="ru-RU"/>
        </w:rPr>
        <w:t>Инструкция по контрольному обмеру.</w:t>
      </w:r>
    </w:p>
    <w:p w14:paraId="329B5C16" w14:textId="77777777" w:rsidR="00D300DF" w:rsidRPr="00D300DF" w:rsidRDefault="00D300DF" w:rsidP="00D300DF">
      <w:pPr>
        <w:jc w:val="center"/>
        <w:rPr>
          <w:b/>
          <w:bCs/>
          <w:color w:val="000000"/>
          <w:szCs w:val="28"/>
          <w:lang w:val="ru-RU"/>
        </w:rPr>
      </w:pPr>
    </w:p>
    <w:p w14:paraId="0D287A3B" w14:textId="77777777" w:rsidR="00D300DF" w:rsidRPr="00D300DF" w:rsidRDefault="00D300DF" w:rsidP="00D300DF">
      <w:pPr>
        <w:rPr>
          <w:b/>
          <w:bCs/>
          <w:color w:val="000000"/>
          <w:szCs w:val="28"/>
          <w:lang w:val="ru-RU"/>
        </w:rPr>
      </w:pPr>
      <w:r w:rsidRPr="00D300DF">
        <w:rPr>
          <w:b/>
          <w:bCs/>
          <w:color w:val="000000"/>
          <w:szCs w:val="28"/>
          <w:lang w:val="ru-RU"/>
        </w:rPr>
        <w:t>Время:</w:t>
      </w:r>
    </w:p>
    <w:p w14:paraId="64E5F2C9" w14:textId="67911248" w:rsidR="00D300DF" w:rsidRPr="00D300DF" w:rsidRDefault="00631241" w:rsidP="00D300DF">
      <w:pPr>
        <w:jc w:val="center"/>
        <w:rPr>
          <w:b/>
          <w:bCs/>
          <w:color w:val="000000"/>
          <w:szCs w:val="28"/>
          <w:lang w:val="ru-RU"/>
        </w:rPr>
      </w:pPr>
      <w:r>
        <w:rPr>
          <w:b/>
          <w:bCs/>
          <w:color w:val="000000"/>
          <w:szCs w:val="28"/>
          <w:lang w:val="ru-RU"/>
        </w:rPr>
        <w:t>19.06.24</w:t>
      </w:r>
      <w:r w:rsidR="00D300DF" w:rsidRPr="00D300DF">
        <w:rPr>
          <w:b/>
          <w:bCs/>
          <w:color w:val="000000"/>
          <w:szCs w:val="28"/>
          <w:lang w:val="ru-RU"/>
        </w:rPr>
        <w:t xml:space="preserve"> с </w:t>
      </w:r>
      <w:r w:rsidR="000662E6">
        <w:rPr>
          <w:b/>
          <w:bCs/>
          <w:color w:val="000000"/>
          <w:szCs w:val="28"/>
          <w:lang w:val="ru-RU"/>
        </w:rPr>
        <w:t>1</w:t>
      </w:r>
      <w:r>
        <w:rPr>
          <w:b/>
          <w:bCs/>
          <w:color w:val="000000"/>
          <w:szCs w:val="28"/>
          <w:lang w:val="ru-RU"/>
        </w:rPr>
        <w:t>2</w:t>
      </w:r>
      <w:r w:rsidR="00D300DF" w:rsidRPr="00D300DF">
        <w:rPr>
          <w:b/>
          <w:bCs/>
          <w:color w:val="000000"/>
          <w:szCs w:val="28"/>
          <w:lang w:val="ru-RU"/>
        </w:rPr>
        <w:t xml:space="preserve">.00 до </w:t>
      </w:r>
      <w:r w:rsidR="00D300DF">
        <w:rPr>
          <w:b/>
          <w:bCs/>
          <w:color w:val="000000"/>
          <w:szCs w:val="28"/>
          <w:lang w:val="ru-RU"/>
        </w:rPr>
        <w:t>1</w:t>
      </w:r>
      <w:r>
        <w:rPr>
          <w:b/>
          <w:bCs/>
          <w:color w:val="000000"/>
          <w:szCs w:val="28"/>
          <w:lang w:val="ru-RU"/>
        </w:rPr>
        <w:t>7</w:t>
      </w:r>
      <w:r w:rsidR="00D300DF" w:rsidRPr="00D300DF">
        <w:rPr>
          <w:b/>
          <w:bCs/>
          <w:color w:val="000000"/>
          <w:szCs w:val="28"/>
          <w:lang w:val="ru-RU"/>
        </w:rPr>
        <w:t>.00</w:t>
      </w:r>
    </w:p>
    <w:p w14:paraId="64A0028D" w14:textId="77777777" w:rsidR="00D300DF" w:rsidRPr="00D300DF" w:rsidRDefault="00D300DF" w:rsidP="00D300DF">
      <w:pPr>
        <w:rPr>
          <w:b/>
          <w:bCs/>
          <w:color w:val="000000"/>
          <w:szCs w:val="28"/>
          <w:lang w:val="ru-RU"/>
        </w:rPr>
      </w:pPr>
    </w:p>
    <w:p w14:paraId="698ECCE3" w14:textId="77777777" w:rsidR="00D300DF" w:rsidRPr="00D300DF" w:rsidRDefault="00D300DF" w:rsidP="00D300DF">
      <w:pPr>
        <w:rPr>
          <w:b/>
          <w:bCs/>
          <w:color w:val="000000"/>
          <w:szCs w:val="28"/>
          <w:lang w:val="ru-RU"/>
        </w:rPr>
      </w:pPr>
      <w:r w:rsidRPr="00D300DF">
        <w:rPr>
          <w:b/>
          <w:bCs/>
          <w:color w:val="000000"/>
          <w:szCs w:val="28"/>
          <w:lang w:val="ru-RU"/>
        </w:rPr>
        <w:t>Место:</w:t>
      </w:r>
    </w:p>
    <w:p w14:paraId="26570F5C" w14:textId="0FA023F9" w:rsidR="00D300DF" w:rsidRPr="00D300DF" w:rsidRDefault="00D300DF" w:rsidP="00D300DF">
      <w:pPr>
        <w:jc w:val="center"/>
        <w:rPr>
          <w:b/>
          <w:bCs/>
          <w:color w:val="000000"/>
          <w:szCs w:val="28"/>
          <w:lang w:val="ru-RU"/>
        </w:rPr>
      </w:pPr>
      <w:r w:rsidRPr="00D300DF">
        <w:rPr>
          <w:color w:val="000000"/>
          <w:szCs w:val="28"/>
          <w:lang w:val="ru-RU"/>
        </w:rPr>
        <w:t>На территории яхт- порта</w:t>
      </w:r>
      <w:r>
        <w:rPr>
          <w:color w:val="000000"/>
          <w:szCs w:val="28"/>
          <w:lang w:val="ru-RU"/>
        </w:rPr>
        <w:t>,</w:t>
      </w:r>
      <w:r w:rsidRPr="00D300DF">
        <w:rPr>
          <w:color w:val="000000"/>
          <w:szCs w:val="28"/>
          <w:lang w:val="ru-RU"/>
        </w:rPr>
        <w:t xml:space="preserve"> </w:t>
      </w:r>
      <w:r>
        <w:rPr>
          <w:rStyle w:val="t12"/>
          <w:b/>
          <w:sz w:val="24"/>
          <w:szCs w:val="24"/>
          <w:lang w:val="ru-RU"/>
        </w:rPr>
        <w:t>н</w:t>
      </w:r>
      <w:r w:rsidRPr="00C70FDF">
        <w:rPr>
          <w:rStyle w:val="t12"/>
          <w:b/>
          <w:sz w:val="24"/>
          <w:szCs w:val="24"/>
          <w:lang w:val="ru-RU"/>
        </w:rPr>
        <w:t>а дебаркадере Речного клуба Симбирск</w:t>
      </w:r>
      <w:r w:rsidRPr="00D300DF">
        <w:rPr>
          <w:color w:val="000000"/>
          <w:szCs w:val="28"/>
          <w:lang w:val="ru-RU"/>
        </w:rPr>
        <w:t>, телефон</w:t>
      </w:r>
      <w:r w:rsidRPr="00D300DF">
        <w:rPr>
          <w:color w:val="000000"/>
          <w:szCs w:val="28"/>
          <w:lang w:val="ru-RU"/>
        </w:rPr>
        <w:br/>
      </w:r>
      <w:r w:rsidRPr="00D300DF">
        <w:rPr>
          <w:b/>
          <w:bCs/>
          <w:color w:val="000000"/>
          <w:szCs w:val="28"/>
          <w:lang w:val="ru-RU"/>
        </w:rPr>
        <w:t>+7</w:t>
      </w:r>
      <w:r w:rsidRPr="001C0D85">
        <w:rPr>
          <w:b/>
          <w:bCs/>
          <w:color w:val="000000"/>
          <w:szCs w:val="28"/>
        </w:rPr>
        <w:t> </w:t>
      </w:r>
      <w:r w:rsidRPr="00D300DF">
        <w:rPr>
          <w:b/>
          <w:bCs/>
          <w:color w:val="000000"/>
          <w:szCs w:val="28"/>
          <w:lang w:val="ru-RU"/>
        </w:rPr>
        <w:t>903</w:t>
      </w:r>
      <w:r w:rsidRPr="001C0D85">
        <w:rPr>
          <w:b/>
          <w:bCs/>
          <w:color w:val="000000"/>
          <w:szCs w:val="28"/>
        </w:rPr>
        <w:t> </w:t>
      </w:r>
      <w:r w:rsidRPr="00D300DF">
        <w:rPr>
          <w:b/>
          <w:bCs/>
          <w:color w:val="000000"/>
          <w:szCs w:val="28"/>
          <w:lang w:val="ru-RU"/>
        </w:rPr>
        <w:t>336 95 81</w:t>
      </w:r>
    </w:p>
    <w:p w14:paraId="74F50FAA" w14:textId="77777777" w:rsidR="00D300DF" w:rsidRPr="00D300DF" w:rsidRDefault="00D300DF" w:rsidP="00D300DF">
      <w:pPr>
        <w:rPr>
          <w:b/>
          <w:bCs/>
          <w:color w:val="000000"/>
          <w:szCs w:val="28"/>
          <w:lang w:val="ru-RU"/>
        </w:rPr>
      </w:pPr>
    </w:p>
    <w:p w14:paraId="7866E564" w14:textId="77777777" w:rsidR="00D300DF" w:rsidRPr="00D300DF" w:rsidRDefault="00D300DF" w:rsidP="00D300DF">
      <w:pPr>
        <w:rPr>
          <w:b/>
          <w:bCs/>
          <w:color w:val="000000"/>
          <w:szCs w:val="28"/>
          <w:lang w:val="ru-RU"/>
        </w:rPr>
      </w:pPr>
      <w:r w:rsidRPr="00D300DF">
        <w:rPr>
          <w:b/>
          <w:bCs/>
          <w:color w:val="000000"/>
          <w:szCs w:val="28"/>
          <w:lang w:val="ru-RU"/>
        </w:rPr>
        <w:t>Порядок:</w:t>
      </w:r>
    </w:p>
    <w:p w14:paraId="1E7B1841" w14:textId="77777777" w:rsidR="00D300DF" w:rsidRPr="00D300DF" w:rsidRDefault="00D300DF" w:rsidP="00D300DF">
      <w:pPr>
        <w:rPr>
          <w:color w:val="000000"/>
          <w:szCs w:val="28"/>
          <w:lang w:val="ru-RU"/>
        </w:rPr>
      </w:pPr>
      <w:r w:rsidRPr="00D300DF">
        <w:rPr>
          <w:color w:val="000000"/>
          <w:szCs w:val="28"/>
          <w:lang w:val="ru-RU"/>
        </w:rPr>
        <w:t>Первыми осматриваются заявляющиеся яхты, осмотр после устранения замечаний по мере освобождения Мерителя.</w:t>
      </w:r>
    </w:p>
    <w:p w14:paraId="735E30E1" w14:textId="77777777" w:rsidR="00D300DF" w:rsidRPr="00D300DF" w:rsidRDefault="00D300DF" w:rsidP="00D300DF">
      <w:pPr>
        <w:rPr>
          <w:color w:val="000000"/>
          <w:szCs w:val="28"/>
          <w:lang w:val="ru-RU"/>
        </w:rPr>
      </w:pPr>
      <w:r w:rsidRPr="00D300DF">
        <w:rPr>
          <w:color w:val="000000"/>
          <w:szCs w:val="28"/>
          <w:lang w:val="ru-RU"/>
        </w:rPr>
        <w:t xml:space="preserve"> </w:t>
      </w:r>
    </w:p>
    <w:p w14:paraId="7F861B93" w14:textId="77777777" w:rsidR="00D300DF" w:rsidRDefault="00D300DF" w:rsidP="00D300DF">
      <w:pPr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Требования:</w:t>
      </w:r>
    </w:p>
    <w:p w14:paraId="56DCCFB6" w14:textId="77777777" w:rsidR="00D300DF" w:rsidRPr="008E4993" w:rsidRDefault="00D300DF" w:rsidP="00D300DF">
      <w:pPr>
        <w:pStyle w:val="af1"/>
        <w:numPr>
          <w:ilvl w:val="0"/>
          <w:numId w:val="2"/>
        </w:numPr>
        <w:rPr>
          <w:color w:val="000000"/>
          <w:szCs w:val="28"/>
        </w:rPr>
      </w:pPr>
      <w:r w:rsidRPr="008E4993">
        <w:rPr>
          <w:color w:val="000000"/>
          <w:szCs w:val="28"/>
        </w:rPr>
        <w:t>Яхта снаряжена и укомплектована для гонок.</w:t>
      </w:r>
    </w:p>
    <w:p w14:paraId="701955F3" w14:textId="77777777" w:rsidR="00D300DF" w:rsidRPr="008E4993" w:rsidRDefault="00D300DF" w:rsidP="00D300DF">
      <w:pPr>
        <w:pStyle w:val="af1"/>
        <w:numPr>
          <w:ilvl w:val="0"/>
          <w:numId w:val="2"/>
        </w:numPr>
        <w:rPr>
          <w:color w:val="000000"/>
          <w:szCs w:val="28"/>
        </w:rPr>
      </w:pPr>
      <w:r w:rsidRPr="008E4993">
        <w:rPr>
          <w:color w:val="000000"/>
          <w:szCs w:val="28"/>
        </w:rPr>
        <w:t xml:space="preserve">Специальные правила для морских гонок 2022-2023 Категория </w:t>
      </w:r>
      <w:r w:rsidRPr="008E4993">
        <w:rPr>
          <w:color w:val="000000"/>
          <w:szCs w:val="28"/>
          <w:lang w:val="en-US"/>
        </w:rPr>
        <w:t>MoMu</w:t>
      </w:r>
      <w:r w:rsidRPr="008E4993">
        <w:rPr>
          <w:color w:val="000000"/>
          <w:szCs w:val="28"/>
        </w:rPr>
        <w:t xml:space="preserve">4. Жилеты и круги выложены </w:t>
      </w:r>
      <w:r>
        <w:rPr>
          <w:color w:val="000000"/>
          <w:szCs w:val="28"/>
        </w:rPr>
        <w:t xml:space="preserve">на палубе или в каюте </w:t>
      </w:r>
      <w:r w:rsidRPr="008E4993">
        <w:rPr>
          <w:color w:val="000000"/>
          <w:szCs w:val="28"/>
        </w:rPr>
        <w:t xml:space="preserve">для </w:t>
      </w:r>
      <w:r>
        <w:rPr>
          <w:color w:val="000000"/>
          <w:szCs w:val="28"/>
        </w:rPr>
        <w:t xml:space="preserve">быстрой </w:t>
      </w:r>
      <w:r w:rsidRPr="008E4993">
        <w:rPr>
          <w:color w:val="000000"/>
          <w:szCs w:val="28"/>
        </w:rPr>
        <w:t xml:space="preserve">проверки </w:t>
      </w:r>
      <w:r>
        <w:rPr>
          <w:color w:val="000000"/>
          <w:szCs w:val="28"/>
        </w:rPr>
        <w:t>маркировки, см. п.п. 4.17.1; 4.18 и 5.01.1 с).</w:t>
      </w:r>
      <w:r>
        <w:rPr>
          <w:color w:val="000000"/>
          <w:szCs w:val="28"/>
        </w:rPr>
        <w:br/>
        <w:t>Релинги, стойки, леера соответствуют требованиям (см. п.3.14)</w:t>
      </w:r>
    </w:p>
    <w:p w14:paraId="17034D81" w14:textId="77777777" w:rsidR="00D300DF" w:rsidRPr="008E4993" w:rsidRDefault="00D300DF" w:rsidP="00D300DF">
      <w:pPr>
        <w:pStyle w:val="af1"/>
        <w:numPr>
          <w:ilvl w:val="0"/>
          <w:numId w:val="2"/>
        </w:numPr>
        <w:rPr>
          <w:color w:val="000000"/>
          <w:szCs w:val="28"/>
        </w:rPr>
      </w:pPr>
      <w:r w:rsidRPr="008E4993">
        <w:rPr>
          <w:color w:val="000000"/>
          <w:szCs w:val="28"/>
        </w:rPr>
        <w:t>На борту ТОЛЬКО задекларированные паруса</w:t>
      </w:r>
      <w:r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br/>
        <w:t>Кисы раскрыты сверху, фаловый угол с данными обмера.</w:t>
      </w:r>
    </w:p>
    <w:p w14:paraId="74C11C03" w14:textId="4C1FBCD0" w:rsidR="00D300DF" w:rsidRPr="008E4993" w:rsidRDefault="00D300DF" w:rsidP="00D300DF">
      <w:pPr>
        <w:pStyle w:val="af1"/>
        <w:numPr>
          <w:ilvl w:val="0"/>
          <w:numId w:val="2"/>
        </w:numPr>
        <w:rPr>
          <w:color w:val="000000"/>
          <w:szCs w:val="28"/>
        </w:rPr>
      </w:pPr>
      <w:r w:rsidRPr="008E4993">
        <w:rPr>
          <w:color w:val="000000"/>
          <w:szCs w:val="28"/>
        </w:rPr>
        <w:t>УПО-2008</w:t>
      </w:r>
      <w:r>
        <w:rPr>
          <w:color w:val="000000"/>
          <w:szCs w:val="28"/>
        </w:rPr>
        <w:t xml:space="preserve"> </w:t>
      </w:r>
      <w:r w:rsidR="00CC71D2">
        <w:rPr>
          <w:color w:val="000000"/>
          <w:szCs w:val="28"/>
          <w:lang w:val="en-US"/>
        </w:rPr>
        <w:t>IOR</w:t>
      </w:r>
      <w:r w:rsidR="00CC71D2" w:rsidRPr="00CC71D2">
        <w:rPr>
          <w:color w:val="000000"/>
          <w:szCs w:val="28"/>
        </w:rPr>
        <w:t xml:space="preserve"> </w:t>
      </w:r>
      <w:r w:rsidR="00CC71D2">
        <w:rPr>
          <w:color w:val="000000"/>
          <w:szCs w:val="28"/>
          <w:lang w:val="en-US"/>
        </w:rPr>
        <w:t>IIIA</w:t>
      </w:r>
      <w:r>
        <w:rPr>
          <w:color w:val="000000"/>
          <w:szCs w:val="28"/>
        </w:rPr>
        <w:br/>
        <w:t>На борту все указанное в МС оборудование</w:t>
      </w:r>
      <w:r w:rsidRPr="008E4993">
        <w:rPr>
          <w:color w:val="000000"/>
          <w:szCs w:val="28"/>
        </w:rPr>
        <w:t>.</w:t>
      </w:r>
    </w:p>
    <w:p w14:paraId="2F5C8A3D" w14:textId="77777777" w:rsidR="00D300DF" w:rsidRPr="00D300DF" w:rsidRDefault="00D300DF" w:rsidP="00D300DF">
      <w:pPr>
        <w:rPr>
          <w:color w:val="000000"/>
          <w:szCs w:val="28"/>
          <w:lang w:val="ru-RU"/>
        </w:rPr>
      </w:pPr>
    </w:p>
    <w:p w14:paraId="0C301669" w14:textId="77777777" w:rsidR="00D300DF" w:rsidRDefault="00D300DF" w:rsidP="00D300DF">
      <w:pPr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Документация:</w:t>
      </w:r>
    </w:p>
    <w:p w14:paraId="2BD8823A" w14:textId="77777777" w:rsidR="00D300DF" w:rsidRDefault="00D300DF" w:rsidP="00D300DF">
      <w:pPr>
        <w:pStyle w:val="af1"/>
        <w:numPr>
          <w:ilvl w:val="0"/>
          <w:numId w:val="3"/>
        </w:numPr>
        <w:rPr>
          <w:color w:val="000000"/>
          <w:szCs w:val="28"/>
        </w:rPr>
      </w:pPr>
      <w:r w:rsidRPr="005F4248">
        <w:rPr>
          <w:color w:val="000000"/>
          <w:szCs w:val="28"/>
        </w:rPr>
        <w:t>Заполненная капитаном «Карта контрольного осмотра» (бланк получить в офисе регаты</w:t>
      </w:r>
      <w:r>
        <w:rPr>
          <w:color w:val="000000"/>
          <w:szCs w:val="28"/>
        </w:rPr>
        <w:t>, если не воспользовались выложенным в сети</w:t>
      </w:r>
      <w:r w:rsidRPr="005F4248">
        <w:rPr>
          <w:color w:val="000000"/>
          <w:szCs w:val="28"/>
        </w:rPr>
        <w:t>).</w:t>
      </w:r>
    </w:p>
    <w:p w14:paraId="2C08BADF" w14:textId="77777777" w:rsidR="00D300DF" w:rsidRDefault="00D300DF" w:rsidP="00D300DF">
      <w:pPr>
        <w:pStyle w:val="af1"/>
        <w:numPr>
          <w:ilvl w:val="0"/>
          <w:numId w:val="3"/>
        </w:numPr>
        <w:rPr>
          <w:color w:val="000000"/>
          <w:szCs w:val="28"/>
        </w:rPr>
      </w:pPr>
      <w:r>
        <w:rPr>
          <w:color w:val="000000"/>
          <w:szCs w:val="28"/>
        </w:rPr>
        <w:t>Заполненная капитаном «Декларация капитана» о применяемых парусах (бланки см. выше).</w:t>
      </w:r>
    </w:p>
    <w:p w14:paraId="65F5C1A5" w14:textId="77777777" w:rsidR="00D300DF" w:rsidRPr="005F4248" w:rsidRDefault="00D300DF" w:rsidP="00D300DF">
      <w:pPr>
        <w:pStyle w:val="af1"/>
        <w:numPr>
          <w:ilvl w:val="0"/>
          <w:numId w:val="3"/>
        </w:numPr>
        <w:rPr>
          <w:color w:val="000000"/>
          <w:szCs w:val="28"/>
        </w:rPr>
      </w:pPr>
      <w:r>
        <w:rPr>
          <w:color w:val="000000"/>
          <w:szCs w:val="28"/>
        </w:rPr>
        <w:t>Копия и Оригинал действующего мерительного свидетельства (оригинал останется у Вас, копия передаётся вместе с заявкой).</w:t>
      </w:r>
    </w:p>
    <w:p w14:paraId="2012BF78" w14:textId="77777777" w:rsidR="00D300DF" w:rsidRPr="00D300DF" w:rsidRDefault="00D300DF" w:rsidP="00D300DF">
      <w:pPr>
        <w:rPr>
          <w:color w:val="000000"/>
          <w:szCs w:val="28"/>
          <w:lang w:val="ru-RU"/>
        </w:rPr>
      </w:pPr>
    </w:p>
    <w:p w14:paraId="0A4820FC" w14:textId="77777777" w:rsidR="00D300DF" w:rsidRPr="00D300DF" w:rsidRDefault="00D300DF" w:rsidP="00D300DF">
      <w:pPr>
        <w:rPr>
          <w:color w:val="000000"/>
          <w:szCs w:val="28"/>
          <w:lang w:val="ru-RU"/>
        </w:rPr>
      </w:pPr>
    </w:p>
    <w:p w14:paraId="0C26147B" w14:textId="77777777" w:rsidR="00D300DF" w:rsidRPr="00D300DF" w:rsidRDefault="00D300DF" w:rsidP="00D300DF">
      <w:pPr>
        <w:rPr>
          <w:color w:val="000000"/>
          <w:szCs w:val="28"/>
          <w:lang w:val="ru-RU"/>
        </w:rPr>
      </w:pPr>
    </w:p>
    <w:p w14:paraId="2BEC5740" w14:textId="77777777" w:rsidR="00D300DF" w:rsidRPr="00CC71D2" w:rsidRDefault="00D300DF" w:rsidP="00D300DF">
      <w:pPr>
        <w:ind w:firstLine="708"/>
        <w:rPr>
          <w:color w:val="000000"/>
          <w:sz w:val="28"/>
          <w:szCs w:val="28"/>
        </w:rPr>
      </w:pPr>
      <w:r w:rsidRPr="00CC71D2">
        <w:rPr>
          <w:color w:val="000000"/>
          <w:sz w:val="28"/>
          <w:szCs w:val="28"/>
        </w:rPr>
        <w:t>Председатель ТК</w:t>
      </w:r>
      <w:r w:rsidRPr="00CC71D2">
        <w:rPr>
          <w:color w:val="000000"/>
          <w:sz w:val="28"/>
          <w:szCs w:val="28"/>
        </w:rPr>
        <w:tab/>
      </w:r>
      <w:r w:rsidRPr="00CC71D2">
        <w:rPr>
          <w:color w:val="000000"/>
          <w:sz w:val="28"/>
          <w:szCs w:val="28"/>
        </w:rPr>
        <w:tab/>
      </w:r>
      <w:r w:rsidRPr="00CC71D2">
        <w:rPr>
          <w:color w:val="000000"/>
          <w:sz w:val="28"/>
          <w:szCs w:val="28"/>
        </w:rPr>
        <w:tab/>
      </w:r>
      <w:r w:rsidRPr="00CC71D2">
        <w:rPr>
          <w:color w:val="000000"/>
          <w:sz w:val="28"/>
          <w:szCs w:val="28"/>
        </w:rPr>
        <w:tab/>
      </w:r>
      <w:r w:rsidRPr="00CC71D2">
        <w:rPr>
          <w:color w:val="000000"/>
          <w:sz w:val="28"/>
          <w:szCs w:val="28"/>
        </w:rPr>
        <w:tab/>
        <w:t>А.А. Авдонин</w:t>
      </w:r>
    </w:p>
    <w:p w14:paraId="308B37A7" w14:textId="77777777" w:rsidR="00D300DF" w:rsidRDefault="00D300DF" w:rsidP="003E73CD">
      <w:pPr>
        <w:jc w:val="both"/>
        <w:rPr>
          <w:lang w:val="ru-RU"/>
        </w:rPr>
      </w:pPr>
    </w:p>
    <w:sectPr w:rsidR="00D300DF" w:rsidSect="00817960">
      <w:pgSz w:w="11905" w:h="16837"/>
      <w:pgMar w:top="340" w:right="851" w:bottom="3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605C2" w14:textId="77777777" w:rsidR="00070900" w:rsidRDefault="00070900" w:rsidP="00272A65">
      <w:r>
        <w:separator/>
      </w:r>
    </w:p>
  </w:endnote>
  <w:endnote w:type="continuationSeparator" w:id="0">
    <w:p w14:paraId="1E9495E1" w14:textId="77777777" w:rsidR="00070900" w:rsidRDefault="00070900" w:rsidP="002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E0E97" w14:textId="77777777" w:rsidR="00070900" w:rsidRDefault="00070900" w:rsidP="00272A65">
      <w:r>
        <w:separator/>
      </w:r>
    </w:p>
  </w:footnote>
  <w:footnote w:type="continuationSeparator" w:id="0">
    <w:p w14:paraId="4D4DFC0C" w14:textId="77777777" w:rsidR="00070900" w:rsidRDefault="00070900" w:rsidP="002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DF23E9"/>
    <w:multiLevelType w:val="hybridMultilevel"/>
    <w:tmpl w:val="AD4A8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758F3"/>
    <w:multiLevelType w:val="hybridMultilevel"/>
    <w:tmpl w:val="6B426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171807">
    <w:abstractNumId w:val="0"/>
  </w:num>
  <w:num w:numId="2" w16cid:durableId="1088111615">
    <w:abstractNumId w:val="2"/>
  </w:num>
  <w:num w:numId="3" w16cid:durableId="1276983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5F"/>
    <w:rsid w:val="0001354C"/>
    <w:rsid w:val="00017DE1"/>
    <w:rsid w:val="00025026"/>
    <w:rsid w:val="000662E6"/>
    <w:rsid w:val="00070900"/>
    <w:rsid w:val="00073C46"/>
    <w:rsid w:val="000B4529"/>
    <w:rsid w:val="000D225F"/>
    <w:rsid w:val="0010639C"/>
    <w:rsid w:val="0011033F"/>
    <w:rsid w:val="00120C74"/>
    <w:rsid w:val="00131EF6"/>
    <w:rsid w:val="00141B7E"/>
    <w:rsid w:val="00154E14"/>
    <w:rsid w:val="001B100F"/>
    <w:rsid w:val="001B1AC3"/>
    <w:rsid w:val="001C0B80"/>
    <w:rsid w:val="001D54E9"/>
    <w:rsid w:val="00226DCD"/>
    <w:rsid w:val="00272A65"/>
    <w:rsid w:val="00274026"/>
    <w:rsid w:val="0029377A"/>
    <w:rsid w:val="002E4090"/>
    <w:rsid w:val="003643D2"/>
    <w:rsid w:val="003646D0"/>
    <w:rsid w:val="00367E0D"/>
    <w:rsid w:val="003D3EFC"/>
    <w:rsid w:val="003E73CD"/>
    <w:rsid w:val="004430A3"/>
    <w:rsid w:val="00443A51"/>
    <w:rsid w:val="00472432"/>
    <w:rsid w:val="004B0E66"/>
    <w:rsid w:val="004B622D"/>
    <w:rsid w:val="004C20BC"/>
    <w:rsid w:val="00511078"/>
    <w:rsid w:val="00514511"/>
    <w:rsid w:val="0053216D"/>
    <w:rsid w:val="0054701C"/>
    <w:rsid w:val="00547C8A"/>
    <w:rsid w:val="00552249"/>
    <w:rsid w:val="00565622"/>
    <w:rsid w:val="00570ACB"/>
    <w:rsid w:val="00597666"/>
    <w:rsid w:val="005A190E"/>
    <w:rsid w:val="005D3394"/>
    <w:rsid w:val="005D58DF"/>
    <w:rsid w:val="005E7919"/>
    <w:rsid w:val="005E7C39"/>
    <w:rsid w:val="00631241"/>
    <w:rsid w:val="0063719C"/>
    <w:rsid w:val="006734D2"/>
    <w:rsid w:val="00691133"/>
    <w:rsid w:val="00691877"/>
    <w:rsid w:val="006C74E5"/>
    <w:rsid w:val="006F3F39"/>
    <w:rsid w:val="00700CEF"/>
    <w:rsid w:val="007017C2"/>
    <w:rsid w:val="007B1ABF"/>
    <w:rsid w:val="007B266E"/>
    <w:rsid w:val="008178F8"/>
    <w:rsid w:val="00817960"/>
    <w:rsid w:val="00827491"/>
    <w:rsid w:val="00845A55"/>
    <w:rsid w:val="00866462"/>
    <w:rsid w:val="00882D5F"/>
    <w:rsid w:val="00883581"/>
    <w:rsid w:val="008F4185"/>
    <w:rsid w:val="008F5DDE"/>
    <w:rsid w:val="00972CE5"/>
    <w:rsid w:val="009C7232"/>
    <w:rsid w:val="00A171AC"/>
    <w:rsid w:val="00A320CB"/>
    <w:rsid w:val="00A727ED"/>
    <w:rsid w:val="00AC5739"/>
    <w:rsid w:val="00B171B9"/>
    <w:rsid w:val="00B91CF6"/>
    <w:rsid w:val="00B91FB6"/>
    <w:rsid w:val="00BB1CCD"/>
    <w:rsid w:val="00BC3D96"/>
    <w:rsid w:val="00BE79F5"/>
    <w:rsid w:val="00C003B6"/>
    <w:rsid w:val="00C70FDF"/>
    <w:rsid w:val="00C950B6"/>
    <w:rsid w:val="00CC71D2"/>
    <w:rsid w:val="00CE70C7"/>
    <w:rsid w:val="00D300DF"/>
    <w:rsid w:val="00DF3A82"/>
    <w:rsid w:val="00E06351"/>
    <w:rsid w:val="00E23D31"/>
    <w:rsid w:val="00E91067"/>
    <w:rsid w:val="00EE6D80"/>
    <w:rsid w:val="00F00B17"/>
    <w:rsid w:val="00F104DE"/>
    <w:rsid w:val="00FB2168"/>
    <w:rsid w:val="00FB4B35"/>
    <w:rsid w:val="00FB4EED"/>
    <w:rsid w:val="00FC543D"/>
    <w:rsid w:val="00FD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4BC6B4"/>
  <w15:docId w15:val="{86DD3943-3097-493B-8A6F-75827F29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val="en-US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ascii="Arial" w:hAnsi="Arial" w:cs="Tahoma"/>
    </w:rPr>
  </w:style>
  <w:style w:type="paragraph" w:styleId="a8">
    <w:name w:val="Title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72A65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272A65"/>
    <w:rPr>
      <w:rFonts w:ascii="Segoe UI" w:hAnsi="Segoe UI" w:cs="Segoe UI"/>
      <w:sz w:val="18"/>
      <w:szCs w:val="18"/>
      <w:lang w:val="en-US" w:eastAsia="ar-SA"/>
    </w:rPr>
  </w:style>
  <w:style w:type="paragraph" w:styleId="ad">
    <w:name w:val="header"/>
    <w:basedOn w:val="a"/>
    <w:link w:val="ae"/>
    <w:uiPriority w:val="99"/>
    <w:unhideWhenUsed/>
    <w:rsid w:val="00272A6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272A65"/>
    <w:rPr>
      <w:lang w:val="en-US" w:eastAsia="ar-SA"/>
    </w:rPr>
  </w:style>
  <w:style w:type="paragraph" w:styleId="af">
    <w:name w:val="footer"/>
    <w:basedOn w:val="a"/>
    <w:link w:val="af0"/>
    <w:uiPriority w:val="99"/>
    <w:unhideWhenUsed/>
    <w:rsid w:val="00272A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72A65"/>
    <w:rPr>
      <w:lang w:val="en-US" w:eastAsia="ar-SA"/>
    </w:rPr>
  </w:style>
  <w:style w:type="paragraph" w:styleId="3">
    <w:name w:val="Body Text 3"/>
    <w:basedOn w:val="a"/>
    <w:link w:val="30"/>
    <w:uiPriority w:val="99"/>
    <w:semiHidden/>
    <w:unhideWhenUsed/>
    <w:rsid w:val="00C70FD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70FDF"/>
    <w:rPr>
      <w:sz w:val="16"/>
      <w:szCs w:val="16"/>
      <w:lang w:val="en-US" w:eastAsia="ar-SA"/>
    </w:rPr>
  </w:style>
  <w:style w:type="character" w:customStyle="1" w:styleId="t12">
    <w:name w:val="t12"/>
    <w:basedOn w:val="a0"/>
    <w:rsid w:val="00C70FDF"/>
  </w:style>
  <w:style w:type="paragraph" w:styleId="af1">
    <w:name w:val="List Paragraph"/>
    <w:basedOn w:val="a"/>
    <w:uiPriority w:val="34"/>
    <w:qFormat/>
    <w:rsid w:val="00D300DF"/>
    <w:pPr>
      <w:ind w:left="720"/>
      <w:contextualSpacing/>
    </w:pPr>
    <w:rPr>
      <w:sz w:val="28"/>
      <w:lang w:val="ru-RU" w:eastAsia="en-US"/>
    </w:rPr>
  </w:style>
  <w:style w:type="character" w:customStyle="1" w:styleId="a6">
    <w:name w:val="Основной текст Знак"/>
    <w:basedOn w:val="a0"/>
    <w:link w:val="a5"/>
    <w:rsid w:val="00025026"/>
    <w:rPr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KuAzot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t5101a08</dc:creator>
  <cp:lastModifiedBy>Александр Авдонин</cp:lastModifiedBy>
  <cp:revision>7</cp:revision>
  <cp:lastPrinted>2024-06-19T14:28:00Z</cp:lastPrinted>
  <dcterms:created xsi:type="dcterms:W3CDTF">2024-06-19T08:04:00Z</dcterms:created>
  <dcterms:modified xsi:type="dcterms:W3CDTF">2024-06-19T14:29:00Z</dcterms:modified>
</cp:coreProperties>
</file>